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A13F8" w14:textId="77777777" w:rsidR="00394E9F" w:rsidRPr="00394E9F" w:rsidRDefault="00394E9F" w:rsidP="00394E9F">
      <w:pPr>
        <w:spacing w:before="120" w:after="120" w:line="240" w:lineRule="auto"/>
        <w:jc w:val="center"/>
        <w:rPr>
          <w:rFonts w:ascii="Calibri Light" w:hAnsi="Calibri Light" w:cs="Calibri Light"/>
          <w:b/>
          <w:bCs/>
        </w:rPr>
      </w:pPr>
      <w:r w:rsidRPr="00394E9F">
        <w:rPr>
          <w:rFonts w:ascii="Calibri Light" w:hAnsi="Calibri Light" w:cs="Calibri Light"/>
          <w:b/>
          <w:bCs/>
        </w:rPr>
        <w:t>ACORD-CADRU DE PRESTĂRI SERVICII</w:t>
      </w:r>
    </w:p>
    <w:p w14:paraId="2CECEE28" w14:textId="77777777" w:rsidR="00394E9F" w:rsidRPr="00394E9F" w:rsidRDefault="00394E9F" w:rsidP="00394E9F">
      <w:pPr>
        <w:spacing w:before="120" w:after="120" w:line="240" w:lineRule="auto"/>
        <w:jc w:val="center"/>
        <w:rPr>
          <w:rFonts w:ascii="Calibri Light" w:hAnsi="Calibri Light" w:cs="Calibri Light"/>
          <w:b/>
          <w:bCs/>
        </w:rPr>
      </w:pPr>
      <w:r w:rsidRPr="00394E9F">
        <w:rPr>
          <w:rFonts w:ascii="Calibri Light" w:hAnsi="Calibri Light" w:cs="Calibri Light"/>
          <w:b/>
          <w:bCs/>
        </w:rPr>
        <w:t>Nr. …… / data ………</w:t>
      </w:r>
    </w:p>
    <w:p w14:paraId="18793EF0" w14:textId="77777777" w:rsidR="00394E9F" w:rsidRPr="00394E9F" w:rsidRDefault="00394E9F" w:rsidP="00394E9F">
      <w:pPr>
        <w:spacing w:before="120" w:after="120" w:line="240" w:lineRule="auto"/>
        <w:rPr>
          <w:rFonts w:ascii="Calibri Light" w:hAnsi="Calibri Light" w:cs="Calibri Light"/>
          <w:i/>
          <w:iCs/>
        </w:rPr>
      </w:pPr>
      <w:r w:rsidRPr="00394E9F">
        <w:rPr>
          <w:rFonts w:ascii="Calibri Light" w:hAnsi="Calibri Light" w:cs="Calibri Light"/>
          <w:i/>
          <w:iCs/>
        </w:rPr>
        <w:t>Încheiat în temeiul:</w:t>
      </w:r>
    </w:p>
    <w:p w14:paraId="7E703ED2" w14:textId="77777777" w:rsidR="00394E9F" w:rsidRPr="00394E9F" w:rsidRDefault="00394E9F" w:rsidP="00394E9F">
      <w:pPr>
        <w:spacing w:before="120" w:after="120" w:line="240" w:lineRule="auto"/>
        <w:rPr>
          <w:rFonts w:ascii="Calibri Light" w:hAnsi="Calibri Light" w:cs="Calibri Light"/>
          <w:i/>
          <w:iCs/>
        </w:rPr>
      </w:pPr>
      <w:r w:rsidRPr="00394E9F">
        <w:rPr>
          <w:rFonts w:ascii="Calibri Light" w:hAnsi="Calibri Light" w:cs="Calibri Light"/>
          <w:i/>
          <w:iCs/>
        </w:rPr>
        <w:t>•</w:t>
      </w:r>
      <w:r w:rsidRPr="00394E9F">
        <w:rPr>
          <w:rFonts w:ascii="Calibri Light" w:hAnsi="Calibri Light" w:cs="Calibri Light"/>
          <w:i/>
          <w:iCs/>
        </w:rPr>
        <w:tab/>
        <w:t xml:space="preserve">Legii nr. 98/2016 </w:t>
      </w:r>
    </w:p>
    <w:p w14:paraId="332702FD" w14:textId="77777777" w:rsidR="00394E9F" w:rsidRPr="00394E9F" w:rsidRDefault="00394E9F" w:rsidP="00394E9F">
      <w:pPr>
        <w:spacing w:before="120" w:after="120" w:line="240" w:lineRule="auto"/>
        <w:rPr>
          <w:rFonts w:ascii="Calibri Light" w:hAnsi="Calibri Light" w:cs="Calibri Light"/>
          <w:i/>
          <w:iCs/>
        </w:rPr>
      </w:pPr>
      <w:r w:rsidRPr="00394E9F">
        <w:rPr>
          <w:rFonts w:ascii="Calibri Light" w:hAnsi="Calibri Light" w:cs="Calibri Light"/>
          <w:i/>
          <w:iCs/>
        </w:rPr>
        <w:t>•</w:t>
      </w:r>
      <w:r w:rsidRPr="00394E9F">
        <w:rPr>
          <w:rFonts w:ascii="Calibri Light" w:hAnsi="Calibri Light" w:cs="Calibri Light"/>
          <w:i/>
          <w:iCs/>
        </w:rPr>
        <w:tab/>
        <w:t xml:space="preserve">HG nr. 395/2016 </w:t>
      </w:r>
    </w:p>
    <w:p w14:paraId="7AAA71C2" w14:textId="77777777" w:rsidR="00394E9F" w:rsidRPr="00394E9F" w:rsidRDefault="00394E9F" w:rsidP="00394E9F">
      <w:pPr>
        <w:spacing w:before="120" w:after="120" w:line="240" w:lineRule="auto"/>
        <w:rPr>
          <w:rFonts w:ascii="Calibri Light" w:hAnsi="Calibri Light" w:cs="Calibri Light"/>
          <w:i/>
          <w:iCs/>
        </w:rPr>
      </w:pPr>
      <w:r w:rsidRPr="00394E9F">
        <w:rPr>
          <w:rFonts w:ascii="Calibri Light" w:hAnsi="Calibri Light" w:cs="Calibri Light"/>
          <w:i/>
          <w:iCs/>
        </w:rPr>
        <w:t>între:</w:t>
      </w:r>
    </w:p>
    <w:p w14:paraId="77DB151C" w14:textId="77777777" w:rsidR="00394E9F" w:rsidRPr="00394E9F" w:rsidRDefault="00394E9F" w:rsidP="00394E9F">
      <w:pPr>
        <w:spacing w:before="120" w:after="120" w:line="240" w:lineRule="auto"/>
        <w:rPr>
          <w:rFonts w:ascii="Calibri Light" w:hAnsi="Calibri Light" w:cs="Calibri Light"/>
          <w:b/>
          <w:bCs/>
        </w:rPr>
      </w:pPr>
    </w:p>
    <w:p w14:paraId="2AC5DA45" w14:textId="77777777" w:rsidR="00394E9F" w:rsidRPr="00394E9F" w:rsidRDefault="00394E9F" w:rsidP="00394E9F">
      <w:pPr>
        <w:spacing w:before="120" w:after="120" w:line="240" w:lineRule="auto"/>
        <w:jc w:val="both"/>
        <w:rPr>
          <w:rFonts w:ascii="Calibri Light" w:hAnsi="Calibri Light" w:cs="Calibri Light"/>
          <w:b/>
          <w:bCs/>
        </w:rPr>
      </w:pPr>
      <w:r w:rsidRPr="00394E9F">
        <w:rPr>
          <w:rFonts w:ascii="Calibri Light" w:hAnsi="Calibri Light" w:cs="Calibri Light"/>
          <w:b/>
          <w:bCs/>
        </w:rPr>
        <w:t>CAPITOLUL 1- PĂRȚILE ACORDULUI-CADRU</w:t>
      </w:r>
    </w:p>
    <w:p w14:paraId="03534FBA"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1. Părțile acordului-cadru</w:t>
      </w:r>
    </w:p>
    <w:p w14:paraId="41DA6501" w14:textId="692F3112" w:rsidR="00394E9F" w:rsidRPr="00394E9F" w:rsidRDefault="00394E9F" w:rsidP="00394E9F">
      <w:pPr>
        <w:pStyle w:val="DefaultText"/>
        <w:spacing w:before="120" w:after="120"/>
        <w:jc w:val="both"/>
        <w:rPr>
          <w:rStyle w:val="u-displayfieldfield"/>
          <w:rFonts w:ascii="Calibri Light" w:hAnsi="Calibri Light" w:cs="Calibri Light"/>
          <w:noProof w:val="0"/>
          <w:sz w:val="22"/>
          <w:szCs w:val="22"/>
          <w:lang w:val="ro-RO"/>
        </w:rPr>
      </w:pPr>
      <w:r w:rsidRPr="00394E9F">
        <w:rPr>
          <w:rStyle w:val="u-displayfieldfield"/>
          <w:rFonts w:ascii="Calibri Light" w:hAnsi="Calibri Light" w:cs="Calibri Light"/>
          <w:b/>
          <w:bCs/>
          <w:noProof w:val="0"/>
          <w:sz w:val="22"/>
          <w:szCs w:val="22"/>
          <w:lang w:val="ro-RO"/>
        </w:rPr>
        <w:t xml:space="preserve">Teatrul Național „Mihai Eminescu” Timișoara, </w:t>
      </w:r>
      <w:r w:rsidRPr="00394E9F">
        <w:rPr>
          <w:rStyle w:val="u-displayfieldfield"/>
          <w:rFonts w:ascii="Calibri Light" w:hAnsi="Calibri Light" w:cs="Calibri Light"/>
          <w:noProof w:val="0"/>
          <w:sz w:val="22"/>
          <w:szCs w:val="22"/>
          <w:lang w:val="ro-RO"/>
        </w:rPr>
        <w:t>sediul în localitatea Timișoara, strada Mărășești nr. 2, Județul Timiș, telefon +40 256 201 288, 499 908, Fax: +40 256 201 288, cod fiscal 2483530, cont trezorerie RO66TREZ23G670304203030X, deschis la Trezoreria Timișoara, reprezentată prin</w:t>
      </w:r>
      <w:r w:rsidRPr="00394E9F">
        <w:rPr>
          <w:rStyle w:val="u-displayfieldfield"/>
          <w:rFonts w:ascii="Calibri Light" w:hAnsi="Calibri Light" w:cs="Calibri Light"/>
          <w:b/>
          <w:bCs/>
          <w:noProof w:val="0"/>
          <w:sz w:val="22"/>
          <w:szCs w:val="22"/>
          <w:lang w:val="ro-RO"/>
        </w:rPr>
        <w:t xml:space="preserve"> ___________ în calitate de ACHIZITOR, </w:t>
      </w:r>
      <w:r w:rsidRPr="00394E9F">
        <w:rPr>
          <w:rStyle w:val="u-displayfieldfield"/>
          <w:rFonts w:ascii="Calibri Light" w:hAnsi="Calibri Light" w:cs="Calibri Light"/>
          <w:noProof w:val="0"/>
          <w:sz w:val="22"/>
          <w:szCs w:val="22"/>
          <w:lang w:val="ro-RO"/>
        </w:rPr>
        <w:t>pe de o parte,</w:t>
      </w:r>
    </w:p>
    <w:p w14:paraId="0F009907"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și</w:t>
      </w:r>
    </w:p>
    <w:p w14:paraId="24FB4D3A"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[Operator economic], cu sediul în ……, CUI ……, J……, cont …… deschis la ……, reprezentată prin ……, în calitate de prestator,</w:t>
      </w:r>
    </w:p>
    <w:p w14:paraId="57CE7FF0" w14:textId="77777777" w:rsidR="00394E9F" w:rsidRPr="00394E9F" w:rsidRDefault="00394E9F" w:rsidP="00394E9F">
      <w:pPr>
        <w:spacing w:before="120" w:after="120" w:line="240" w:lineRule="auto"/>
        <w:jc w:val="both"/>
        <w:rPr>
          <w:rFonts w:ascii="Calibri Light" w:hAnsi="Calibri Light" w:cs="Calibri Light"/>
        </w:rPr>
      </w:pPr>
    </w:p>
    <w:p w14:paraId="280EFA2C" w14:textId="77777777" w:rsidR="00394E9F" w:rsidRPr="00394E9F" w:rsidRDefault="00394E9F" w:rsidP="00394E9F">
      <w:pPr>
        <w:spacing w:before="120" w:after="120" w:line="240" w:lineRule="auto"/>
        <w:jc w:val="both"/>
        <w:rPr>
          <w:rFonts w:ascii="Calibri Light" w:hAnsi="Calibri Light" w:cs="Calibri Light"/>
          <w:b/>
          <w:bCs/>
        </w:rPr>
      </w:pPr>
      <w:r w:rsidRPr="00394E9F">
        <w:rPr>
          <w:rFonts w:ascii="Calibri Light" w:hAnsi="Calibri Light" w:cs="Calibri Light"/>
          <w:b/>
          <w:bCs/>
        </w:rPr>
        <w:t>CAPITOLUL 2 – OBIECTUL ACORDULUI-CADRU</w:t>
      </w:r>
    </w:p>
    <w:p w14:paraId="61A0379C" w14:textId="77777777" w:rsidR="00394E9F" w:rsidRPr="00394E9F" w:rsidRDefault="00394E9F" w:rsidP="00394E9F">
      <w:pPr>
        <w:spacing w:before="120" w:after="120" w:line="240" w:lineRule="auto"/>
        <w:jc w:val="both"/>
        <w:rPr>
          <w:rFonts w:ascii="Calibri Light" w:hAnsi="Calibri Light" w:cs="Calibri Light"/>
          <w:b/>
          <w:bCs/>
        </w:rPr>
      </w:pPr>
      <w:r w:rsidRPr="00394E9F">
        <w:rPr>
          <w:rFonts w:ascii="Calibri Light" w:hAnsi="Calibri Light" w:cs="Calibri Light"/>
          <w:b/>
          <w:bCs/>
        </w:rPr>
        <w:t>2. Obiectul acordului-cadru</w:t>
      </w:r>
    </w:p>
    <w:p w14:paraId="5A823C67"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 xml:space="preserve">Obiectul acordului-cadru îl constituie prestarea de servicii de suport tehnic, logistic și auxiliar necesare desfășurării spectacolelor, repetițiilor și evenimentelor organizate de </w:t>
      </w:r>
      <w:r w:rsidRPr="00394E9F">
        <w:rPr>
          <w:rFonts w:ascii="Calibri Light" w:hAnsi="Calibri Light" w:cs="Calibri Light"/>
          <w:b/>
          <w:bCs/>
        </w:rPr>
        <w:t>Teatrul Național „Mihai Eminescu” Timișoara</w:t>
      </w:r>
      <w:r w:rsidRPr="00394E9F">
        <w:rPr>
          <w:rFonts w:ascii="Calibri Light" w:hAnsi="Calibri Light" w:cs="Calibri Light"/>
        </w:rPr>
        <w:t>.</w:t>
      </w:r>
    </w:p>
    <w:p w14:paraId="5154285D"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Serviciile se vor presta în funcție de necesitățile autorității contractante, conform programului zilnic afișat și a solicitărilor transmise către prestator.</w:t>
      </w:r>
    </w:p>
    <w:p w14:paraId="249D55AC"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2.1. Domeniul serviciilor</w:t>
      </w:r>
    </w:p>
    <w:p w14:paraId="42EC71D0"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Prestatorul va asigura, după caz, servicii tehnice de scenă, servicii suport pentru spectacole, servicii auxiliare, servicii de producție și întreținere si gestionare costume și recuzită, precum și servicii administrative suport, în funcție de necesitățile autorității contractante, fără a se limita la acestea.</w:t>
      </w:r>
    </w:p>
    <w:p w14:paraId="03D71999"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2.2. Modul de prestare a serviciilor</w:t>
      </w:r>
    </w:p>
    <w:p w14:paraId="6DFDBEAC"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Prestarea serviciilor se realizează pe baza solicitărilor autorității contractante, în funcție de programul spectacolelor și repetițiilor, cu respectarea indicațiilor regizorului tehnic și ale personalului de conducere al instituției.</w:t>
      </w:r>
    </w:p>
    <w:p w14:paraId="3A88C040"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2.3. Caracterul serviciilor</w:t>
      </w:r>
    </w:p>
    <w:p w14:paraId="2B442327"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Serviciile au caracter ocazional și repetitiv și se prestează în funcție de necesitățile concrete ale autorității contractante, fără a exista o obligație de prestare continuă din partea prestatorului.</w:t>
      </w:r>
    </w:p>
    <w:p w14:paraId="70056914"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2.4. Dreptul de selecție a serviciilor</w:t>
      </w:r>
    </w:p>
    <w:p w14:paraId="1A9D2346"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Autoritatea contractantă își rezervă dreptul de a solicita una sau mai multe categorii de servicii, în funcție de necesități, fără a avea obligația de a contracta toate tipurile de servicii prevăzute în prezentul acord-cadru.</w:t>
      </w:r>
    </w:p>
    <w:p w14:paraId="2DF90862" w14:textId="77777777" w:rsidR="00394E9F" w:rsidRPr="00394E9F" w:rsidRDefault="00394E9F" w:rsidP="00394E9F">
      <w:pPr>
        <w:spacing w:before="120" w:after="120" w:line="240" w:lineRule="auto"/>
        <w:jc w:val="both"/>
        <w:rPr>
          <w:rFonts w:ascii="Calibri Light" w:hAnsi="Calibri Light" w:cs="Calibri Light"/>
          <w:b/>
          <w:bCs/>
        </w:rPr>
      </w:pPr>
    </w:p>
    <w:p w14:paraId="71D05CAA" w14:textId="77777777" w:rsidR="00394E9F" w:rsidRPr="00394E9F" w:rsidRDefault="00394E9F" w:rsidP="00394E9F">
      <w:pPr>
        <w:spacing w:before="120" w:after="120" w:line="240" w:lineRule="auto"/>
        <w:jc w:val="both"/>
        <w:rPr>
          <w:rFonts w:ascii="Calibri Light" w:hAnsi="Calibri Light" w:cs="Calibri Light"/>
          <w:b/>
          <w:bCs/>
        </w:rPr>
      </w:pPr>
    </w:p>
    <w:p w14:paraId="195EE36A" w14:textId="45C3563E" w:rsidR="00394E9F" w:rsidRPr="00394E9F" w:rsidRDefault="00394E9F" w:rsidP="00394E9F">
      <w:pPr>
        <w:spacing w:before="120" w:after="120" w:line="240" w:lineRule="auto"/>
        <w:jc w:val="both"/>
        <w:rPr>
          <w:rFonts w:ascii="Calibri Light" w:hAnsi="Calibri Light" w:cs="Calibri Light"/>
          <w:b/>
          <w:bCs/>
        </w:rPr>
      </w:pPr>
      <w:r w:rsidRPr="00394E9F">
        <w:rPr>
          <w:rFonts w:ascii="Calibri Light" w:hAnsi="Calibri Light" w:cs="Calibri Light"/>
          <w:b/>
          <w:bCs/>
        </w:rPr>
        <w:lastRenderedPageBreak/>
        <w:t>CAPITOLUL 3 – DURATA ȘI INTERVALUL CANTITATIV</w:t>
      </w:r>
    </w:p>
    <w:p w14:paraId="684708B6"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3.1. Durata acordului-cadru</w:t>
      </w:r>
    </w:p>
    <w:p w14:paraId="388A36F7" w14:textId="527A6EA8"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Durata acordului-cadru este de 5 luni de la data semnării, respectiv de la data de 01.05.2026 până la data de 30.09.2026.</w:t>
      </w:r>
    </w:p>
    <w:p w14:paraId="1C3F5867"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3.2. Intervalul cantitativ</w:t>
      </w:r>
    </w:p>
    <w:p w14:paraId="452F24A2"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Acordul-cadru se va derula în următoarele limite, serviciile fiind prestate, în principal, în cadrul spectacolelor, repetițiilor și evenimentelor organizate de autoritatea contractantă, precum și, cu titlu excepțional, pentru activități administrative sau pregătitoare, în funcție de necesitățile acesteia.</w:t>
      </w:r>
    </w:p>
    <w:p w14:paraId="3C9D440D"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Autoritatea contractantă nu are obligația de a atinge nivelul maxim estimat.</w:t>
      </w:r>
    </w:p>
    <w:p w14:paraId="78488175"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3.3. Modalitatea de derulare</w:t>
      </w:r>
    </w:p>
    <w:p w14:paraId="109B6470"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Serviciile se vor presta în funcție de necesitățile autorității contractante, în baza contractelor subsecvente încheiate pe durata acordului-cadru.</w:t>
      </w:r>
    </w:p>
    <w:p w14:paraId="3468C4C6"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 xml:space="preserve">Autoritatea contractantă nu are obligația de a încheia contracte subsecvente în fiecare lună sau la intervale regulate. </w:t>
      </w:r>
    </w:p>
    <w:p w14:paraId="3251C097"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Încheierea contractelor subsecvente se va realiza exclusiv în funcție de necesitățile concrete ale autorității contractante și de fondurile bugetare disponibile, fără ca operatorul economic să poată pretinde atribuirea unui număr minim de contracte sau a unei valori minime a acestora.</w:t>
      </w:r>
    </w:p>
    <w:p w14:paraId="54287D99"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3.4. Corelarea cu fondurile bugetare</w:t>
      </w:r>
    </w:p>
    <w:p w14:paraId="306746E7"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Încheierea contractelor subsecvente se va realiza în funcție de necesitățile autorității contractante și în limita fondurilor bugetare aprobate cu această destinație.</w:t>
      </w:r>
    </w:p>
    <w:p w14:paraId="7CB164DE"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3.5. Limitarea duratei contractelor subsecvente</w:t>
      </w:r>
    </w:p>
    <w:p w14:paraId="3C778A8A"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Contractele subsecvente nu pot depăși durata de valabilitate a acordului-cadru.</w:t>
      </w:r>
    </w:p>
    <w:p w14:paraId="510AAD91" w14:textId="77777777" w:rsidR="00394E9F" w:rsidRPr="00394E9F" w:rsidRDefault="00394E9F" w:rsidP="00394E9F">
      <w:pPr>
        <w:spacing w:before="120" w:after="120" w:line="240" w:lineRule="auto"/>
        <w:jc w:val="both"/>
        <w:rPr>
          <w:rFonts w:ascii="Calibri Light" w:hAnsi="Calibri Light" w:cs="Calibri Light"/>
        </w:rPr>
      </w:pPr>
    </w:p>
    <w:p w14:paraId="21B180EC" w14:textId="77777777" w:rsidR="00394E9F" w:rsidRPr="00394E9F" w:rsidRDefault="00394E9F" w:rsidP="00394E9F">
      <w:pPr>
        <w:spacing w:before="120" w:after="120" w:line="240" w:lineRule="auto"/>
        <w:jc w:val="both"/>
        <w:rPr>
          <w:rFonts w:ascii="Calibri Light" w:hAnsi="Calibri Light" w:cs="Calibri Light"/>
          <w:b/>
          <w:bCs/>
        </w:rPr>
      </w:pPr>
      <w:r w:rsidRPr="00394E9F">
        <w:rPr>
          <w:rFonts w:ascii="Calibri Light" w:hAnsi="Calibri Light" w:cs="Calibri Light"/>
          <w:b/>
          <w:bCs/>
        </w:rPr>
        <w:t>CAPITOLUL 4 – PREȚURI ȘI MOD DE TARIFARE</w:t>
      </w:r>
    </w:p>
    <w:p w14:paraId="31ABB121"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4.1. Tarifele aplicabile</w:t>
      </w:r>
    </w:p>
    <w:p w14:paraId="22B71F33"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Serviciile care fac obiectul prezentului acord-cadru se tarifează în funcție de categoria de personal utilizată și de tipul activității prestate, respectiv pentru spectacole, repetiții, evenimente și, după caz, pentru activități administrative sau pregătitoare, conform propunerii financiare anexate la prezentul acord-cadru.</w:t>
      </w:r>
    </w:p>
    <w:p w14:paraId="6634A3B1"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 xml:space="preserve">În cazul în care vor intervenii majorări de prețuri care afectează costul prestației datorate creșterii salariului minim pe economie sau a valorii TVA, prestatorul are dreptul sa majoreze tariful prestației doar cu acordul scris al beneficiarului.                                   </w:t>
      </w:r>
    </w:p>
    <w:p w14:paraId="0C78B809"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4.2. Caracterul tarifelor</w:t>
      </w:r>
    </w:p>
    <w:p w14:paraId="0E38F8FB"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Tarifele prevăzute în propunerea financiară sunt ferme pe toată durata acordului-cadru și includ toate costurile necesare prestării serviciilor, inclusiv cheltuielile cu personalul, transportul, manipularea și logistica.</w:t>
      </w:r>
    </w:p>
    <w:p w14:paraId="3AB46224"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Prin excepție, în cazul în care intervin modificări legislative care afectează în mod direct costurile prestației, respectiv majorarea salariului minim pe economie sau modificarea cotei de TVA, tarifele pot fi ajustate, la solicitarea justificată a prestatorului, cu acordul prealabil scris al autorității contractante.</w:t>
      </w:r>
    </w:p>
    <w:p w14:paraId="3525D852"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Ajustarea se va realiza strict în limita impactului generat de respectivele modificări legislative și nu va afecta alte componente ale tarifului.</w:t>
      </w:r>
    </w:p>
    <w:p w14:paraId="07E88215"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b/>
          <w:bCs/>
          <w:i/>
          <w:iCs/>
        </w:rPr>
        <w:t>4.3. Modul de determinare a valorii contractelor subsecvente</w:t>
      </w:r>
    </w:p>
    <w:p w14:paraId="7DD30D42"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lastRenderedPageBreak/>
        <w:t>Valoarea fiecărui contract subsecvent se determină în funcție de necesitățile concrete ale autorității contractante, respectiv în raport cu numărul de spectacole, repetiții sau evenimente, cu categoriile de servicii solicitate și cu numărul de persoane alocate pentru fiecare categorie.</w:t>
      </w:r>
    </w:p>
    <w:p w14:paraId="24B08E92"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Calculul valorii se realizează prin aplicarea tarifelor unitare prevăzute în acordul-cadru, stabilite per persoană și pe tip de serviciu, în funcție de volumul efectiv al serviciilor prestate.</w:t>
      </w:r>
    </w:p>
    <w:p w14:paraId="245A389A"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4.4. Condiții de plată</w:t>
      </w:r>
    </w:p>
    <w:p w14:paraId="343A4350"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Plata serviciilor prestate se va efectua în baza contractului subsecvent, a documentelor justificative privind serviciile efectiv prestate, respectiv pontaje și/sau rapoarte de activitate, precum și a facturii emise de prestator în sistemul RO e-Factura, în termen de 30 de zile de la data înregistrării acesteia.</w:t>
      </w:r>
    </w:p>
    <w:p w14:paraId="65AA49D5" w14:textId="77777777" w:rsidR="00394E9F" w:rsidRPr="00394E9F" w:rsidRDefault="00394E9F" w:rsidP="00394E9F">
      <w:pPr>
        <w:spacing w:before="120" w:after="120" w:line="240" w:lineRule="auto"/>
        <w:jc w:val="both"/>
        <w:rPr>
          <w:rFonts w:ascii="Calibri Light" w:hAnsi="Calibri Light" w:cs="Calibri Light"/>
        </w:rPr>
      </w:pPr>
    </w:p>
    <w:p w14:paraId="50DF639E" w14:textId="77777777" w:rsidR="00394E9F" w:rsidRPr="00394E9F" w:rsidRDefault="00394E9F" w:rsidP="00394E9F">
      <w:pPr>
        <w:spacing w:before="120" w:after="120" w:line="240" w:lineRule="auto"/>
        <w:jc w:val="both"/>
        <w:rPr>
          <w:rFonts w:ascii="Calibri Light" w:hAnsi="Calibri Light" w:cs="Calibri Light"/>
          <w:b/>
          <w:bCs/>
        </w:rPr>
      </w:pPr>
      <w:r w:rsidRPr="00394E9F">
        <w:rPr>
          <w:rFonts w:ascii="Calibri Light" w:hAnsi="Calibri Light" w:cs="Calibri Light"/>
          <w:b/>
          <w:bCs/>
        </w:rPr>
        <w:t>CAPITOLUL 5 – OBLIGAȚIILE PĂRȚILOR ȘI INDICATORI DE PERFORMANȚĂ</w:t>
      </w:r>
    </w:p>
    <w:p w14:paraId="2DF763C7"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5.1. Obligațiile prestatorului</w:t>
      </w:r>
    </w:p>
    <w:p w14:paraId="06BBA36F"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Prestatorul se obligă să asigure prestarea serviciilor în conformitate cu cerințele acordului-cadru și ale caietului de sarcini, prin personal calificat și suficient pentru fiecare categorie de servicii solicitată.</w:t>
      </w:r>
    </w:p>
    <w:p w14:paraId="6779A081"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În acest sens, prestatorul are obligația de a respecta programul stabilit de autoritatea contractantă, de a participa la repetiții, spectacole și evenimente conform solicitărilor, de a asigura continuitatea serviciilor pe toată durata contractelor subsecvente, precum și de a respecta indicațiile personalului de conducere și ale regizorului tehnic.</w:t>
      </w:r>
    </w:p>
    <w:p w14:paraId="400F6422"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Prestatorul răspunde pentru calitatea serviciilor prestate și are obligația de a respecta normele de securitate și sănătate în muncă, PSI și orice alte reglementări aplicabile.</w:t>
      </w:r>
    </w:p>
    <w:p w14:paraId="29813C14"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De asemenea, prestatorul are obligația de a înlocui personalul care nu își îndeplinește corespunzător atribuțiile sau care este indisponibil, în termen de maximum 24 ore de la notificarea autorității contractante.</w:t>
      </w:r>
    </w:p>
    <w:p w14:paraId="5DEA88EE"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5.2. Obligațiile autorității contractante</w:t>
      </w:r>
    </w:p>
    <w:p w14:paraId="0993FF1C"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Autoritatea contractantă va afișa programul evenimentelor la avizierul instituției și va comunica prestatorului necesarul de servicii și personal.</w:t>
      </w:r>
    </w:p>
    <w:p w14:paraId="0DAE9730"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Autoritatea contractantă va asigura accesul prestatorului în locațiile de desfășurare a activităților și va verifica modul de prestare a serviciilor, în conformitate cu prevederile contractuale.</w:t>
      </w:r>
    </w:p>
    <w:p w14:paraId="7DEAC0E2"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Totodată, autoritatea contractantă are obligația de a efectua plata serviciilor prestate lunar în condițiile stabilite prin acordul-cadru și contractele subsecvente.</w:t>
      </w:r>
    </w:p>
    <w:p w14:paraId="31F6A400"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5.3. Indicatori de performanță (KPI)</w:t>
      </w:r>
    </w:p>
    <w:p w14:paraId="5DFE5E41"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Prestarea serviciilor va fi evaluată de autoritatea contractantă în funcție de modul de îndeplinire a obligațiilor contractuale, respectiv în ceea ce privește asigurarea personalului solicitat, respectarea programului stabilit, promptitudinea în răspunsul la solicitări, înlocuirea personalului indisponibil și desfășurarea fără incidente a activităților.</w:t>
      </w:r>
    </w:p>
    <w:p w14:paraId="0272BDAE"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rPr>
        <w:t xml:space="preserve">Neîndeplinirea acestor cerințe poate atrage aplicarea de penalități, refuzul serviciilor neconforme </w:t>
      </w:r>
      <w:r w:rsidRPr="00394E9F">
        <w:rPr>
          <w:rFonts w:ascii="Calibri Light" w:hAnsi="Calibri Light" w:cs="Calibri Light"/>
          <w:b/>
          <w:bCs/>
          <w:i/>
          <w:iCs/>
        </w:rPr>
        <w:t>sau, după caz, rezilierea contractelor subsecvente.</w:t>
      </w:r>
    </w:p>
    <w:p w14:paraId="06E37C6E"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5.4. Controlul execuției</w:t>
      </w:r>
    </w:p>
    <w:p w14:paraId="60292EA0"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Autoritatea contractantă are dreptul de a verifica în orice moment modul de prestare a serviciilor și de a solicita măsuri de remediere a eventualelor deficiențe constatate.</w:t>
      </w:r>
    </w:p>
    <w:p w14:paraId="26EE9678"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În acest sens, autoritatea contractantă poate solicita înlocuirea personalului necorespunzător și poate refuza serviciile care nu respectă cerințele contractuale.</w:t>
      </w:r>
    </w:p>
    <w:p w14:paraId="2A0F48CB"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5.5. Răspunderea prestatorului</w:t>
      </w:r>
    </w:p>
    <w:p w14:paraId="27686D5D"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lastRenderedPageBreak/>
        <w:t>Prestatorul răspunde pentru neîndeplinirea sau îndeplinirea necorespunzătoare a obligațiilor contractuale, inclusiv pentru neasigurarea personalului solicitat, prestarea necorespunzătoare a serviciilor și pentru orice prejudiciu cauzat autorității contractante sau terților din culpa sa.</w:t>
      </w:r>
    </w:p>
    <w:p w14:paraId="6C38458D" w14:textId="7A640B0E"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5.6. Constata</w:t>
      </w:r>
      <w:r w:rsidR="00CD5BDF">
        <w:rPr>
          <w:rFonts w:ascii="Calibri Light" w:hAnsi="Calibri Light" w:cs="Calibri Light"/>
          <w:b/>
          <w:bCs/>
          <w:i/>
          <w:iCs/>
        </w:rPr>
        <w:t>r</w:t>
      </w:r>
      <w:r w:rsidRPr="00394E9F">
        <w:rPr>
          <w:rFonts w:ascii="Calibri Light" w:hAnsi="Calibri Light" w:cs="Calibri Light"/>
          <w:b/>
          <w:bCs/>
          <w:i/>
          <w:iCs/>
        </w:rPr>
        <w:t>ea neîndeplinirii obligațiilor</w:t>
      </w:r>
    </w:p>
    <w:p w14:paraId="45D117FA"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Constatarea neîndeplinirii sau îndeplinirii necorespunzătoare a obligațiilor contractuale se realizează de către autoritatea contractantă, pe baza verificărilor efectuate, a documentelor justificative și a situațiilor de fapt constatate în desfășurarea activităților.</w:t>
      </w:r>
    </w:p>
    <w:p w14:paraId="01919F13"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Neregulile constatate vor fi consemnate în documentele de recepție sau în alte documente justificative, după caz, și vor sta la baza aplicării măsurilor și sancțiunilor prevăzute în prezentul acord-cadru și în contractele subsecvente.</w:t>
      </w:r>
    </w:p>
    <w:p w14:paraId="54CDB976" w14:textId="77777777" w:rsidR="00CD5BDF" w:rsidRDefault="00CD5BDF" w:rsidP="00394E9F">
      <w:pPr>
        <w:spacing w:before="120" w:after="120" w:line="240" w:lineRule="auto"/>
        <w:jc w:val="both"/>
        <w:rPr>
          <w:rFonts w:ascii="Calibri Light" w:hAnsi="Calibri Light" w:cs="Calibri Light"/>
          <w:b/>
          <w:bCs/>
        </w:rPr>
      </w:pPr>
    </w:p>
    <w:p w14:paraId="4A9059CB" w14:textId="7A5FA7DF" w:rsidR="00394E9F" w:rsidRPr="00394E9F" w:rsidRDefault="00CD5BDF" w:rsidP="00394E9F">
      <w:pPr>
        <w:spacing w:before="120" w:after="120" w:line="240" w:lineRule="auto"/>
        <w:jc w:val="both"/>
        <w:rPr>
          <w:rFonts w:ascii="Calibri Light" w:hAnsi="Calibri Light" w:cs="Calibri Light"/>
          <w:b/>
          <w:bCs/>
        </w:rPr>
      </w:pPr>
      <w:r w:rsidRPr="00394E9F">
        <w:rPr>
          <w:rFonts w:ascii="Calibri Light" w:hAnsi="Calibri Light" w:cs="Calibri Light"/>
          <w:b/>
          <w:bCs/>
        </w:rPr>
        <w:t>CAPITOLUL 6 – RĂSPUNDEREA CONTRACTUALĂ ȘI MĂSURI APLICABILE</w:t>
      </w:r>
    </w:p>
    <w:p w14:paraId="6A58074C" w14:textId="77777777" w:rsidR="00394E9F" w:rsidRPr="00CD5BDF" w:rsidRDefault="00394E9F" w:rsidP="00394E9F">
      <w:pPr>
        <w:spacing w:before="120" w:after="120" w:line="240" w:lineRule="auto"/>
        <w:jc w:val="both"/>
        <w:rPr>
          <w:rFonts w:ascii="Calibri Light" w:hAnsi="Calibri Light" w:cs="Calibri Light"/>
          <w:b/>
          <w:bCs/>
          <w:i/>
          <w:iCs/>
        </w:rPr>
      </w:pPr>
      <w:r w:rsidRPr="00CD5BDF">
        <w:rPr>
          <w:rFonts w:ascii="Calibri Light" w:hAnsi="Calibri Light" w:cs="Calibri Light"/>
          <w:b/>
          <w:bCs/>
          <w:i/>
          <w:iCs/>
        </w:rPr>
        <w:t>6.1. Neîndeplinirea obligațiilor</w:t>
      </w:r>
    </w:p>
    <w:p w14:paraId="4E1CE8E4"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În cazul în care prestatorul nu își îndeplinește obligațiile asumate, autoritatea contractantă are dreptul de a aplica penalități și sancțiuni conform prezentului acord-cadru și contractelor subsecvente.</w:t>
      </w:r>
    </w:p>
    <w:p w14:paraId="461F5D73"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În cazul în care prestatorul nu respectă obligația de înlocuire a personalului în termenul stabilit, situația se consideră neîndeplinire a obligațiilor contractuale și poate atrage aplicarea măsurilor și sancțiunilor prevăzute în prezentul acord-cadru și în contractele subsecvente.</w:t>
      </w:r>
    </w:p>
    <w:p w14:paraId="3C50F0D3"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Neîndeplinirea obligației de înlocuire a personalului în termenul stabilit constituie abatere și poate atrage aplicarea de penalități sau alte măsuri contractuale.</w:t>
      </w:r>
    </w:p>
    <w:p w14:paraId="4066805C"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6.2. Răspunderea contractuală</w:t>
      </w:r>
    </w:p>
    <w:p w14:paraId="375725F6"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În cazul neîndeplinirii sau îndeplinirii necorespunzătoare a obligațiilor asumate prin prezentul acord-cadru și contractele subsecvente, prestatorul răspunde în condițiile legii și datorează, după caz, penalități și/sau daune-interese pentru prejudiciile cauzate autorității contractante sau terților.</w:t>
      </w:r>
    </w:p>
    <w:p w14:paraId="25580E5C"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6.2. Aplicarea penalităților</w:t>
      </w:r>
    </w:p>
    <w:p w14:paraId="3E2B978B"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Aplicarea penalităților se realizează în baza constatărilor efectuate de autoritatea contractantă, în condițiile prevăzute la Capitolul 5, privind neîndeplinirea sau îndeplinirea necorespunzătoare a obligațiilor contractuale.</w:t>
      </w:r>
    </w:p>
    <w:p w14:paraId="29618B36"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Autoritatea contractantă are dreptul de a aplica penalități în cazul neasigurării personalului solicitat, al întârzierii în îndeplinirea obligațiilor, inclusiv a obligației de înlocuire a personalului, precum și în cazul prestării necorespunzătoare a serviciilor.</w:t>
      </w:r>
    </w:p>
    <w:p w14:paraId="1E2656AF"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6.3. Penalități</w:t>
      </w:r>
    </w:p>
    <w:p w14:paraId="3FD836AA"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În cazul neîndeplinirii sau îndeplinirii necorespunzătoare a obligațiilor contractuale, autoritatea contractantă are dreptul de a aplica următoarele penalități:</w:t>
      </w:r>
    </w:p>
    <w:p w14:paraId="32AC1023" w14:textId="3217335F"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a) Pentru neasigurarea personalului solicitat</w:t>
      </w:r>
      <w:r w:rsidR="00CD5BDF">
        <w:rPr>
          <w:rFonts w:ascii="Calibri Light" w:hAnsi="Calibri Light" w:cs="Calibri Light"/>
        </w:rPr>
        <w:t xml:space="preserve">, </w:t>
      </w:r>
      <w:r w:rsidRPr="00394E9F">
        <w:rPr>
          <w:rFonts w:ascii="Calibri Light" w:hAnsi="Calibri Light" w:cs="Calibri Light"/>
        </w:rPr>
        <w:t>penalitate de 5% din valoarea estimată a serviciilor aferente evenimentului afectat;</w:t>
      </w:r>
    </w:p>
    <w:p w14:paraId="5CA41581" w14:textId="77D099C2"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b) Pentru întârzierea în mobilizarea personalului</w:t>
      </w:r>
      <w:r w:rsidR="00CD5BDF">
        <w:rPr>
          <w:rFonts w:ascii="Calibri Light" w:hAnsi="Calibri Light" w:cs="Calibri Light"/>
        </w:rPr>
        <w:t xml:space="preserve">, </w:t>
      </w:r>
      <w:r w:rsidRPr="00394E9F">
        <w:rPr>
          <w:rFonts w:ascii="Calibri Light" w:hAnsi="Calibri Light" w:cs="Calibri Light"/>
        </w:rPr>
        <w:t>penalitate de 1% din valoarea serviciilor aferente, pentru fiecare oră de întârziere;</w:t>
      </w:r>
    </w:p>
    <w:p w14:paraId="4A3B2475" w14:textId="3480A9BD"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c) Pentru prestarea necorespunzătoare a serviciilor</w:t>
      </w:r>
      <w:r w:rsidR="00CD5BDF">
        <w:rPr>
          <w:rFonts w:ascii="Calibri Light" w:hAnsi="Calibri Light" w:cs="Calibri Light"/>
        </w:rPr>
        <w:t xml:space="preserve">, </w:t>
      </w:r>
      <w:r w:rsidRPr="00394E9F">
        <w:rPr>
          <w:rFonts w:ascii="Calibri Light" w:hAnsi="Calibri Light" w:cs="Calibri Light"/>
        </w:rPr>
        <w:t>reducerea valorii serviciilor cu un procent cuprins între 10% și 50%, în funcție de gravitatea abaterii;</w:t>
      </w:r>
    </w:p>
    <w:p w14:paraId="4414F243" w14:textId="37E08330"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d) Pentru neînlocuirea personalului în termenul stabilit</w:t>
      </w:r>
      <w:r w:rsidR="00CD5BDF">
        <w:rPr>
          <w:rFonts w:ascii="Calibri Light" w:hAnsi="Calibri Light" w:cs="Calibri Light"/>
        </w:rPr>
        <w:t xml:space="preserve">, </w:t>
      </w:r>
      <w:r w:rsidRPr="00394E9F">
        <w:rPr>
          <w:rFonts w:ascii="Calibri Light" w:hAnsi="Calibri Light" w:cs="Calibri Light"/>
        </w:rPr>
        <w:t>penalitate de 5% din valoarea serviciilor aferente;</w:t>
      </w:r>
    </w:p>
    <w:p w14:paraId="729EDFB6"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Aplicarea penalităților nu exclude dreptul autorității contractante de a solicita daune-interese pentru prejudiciile suferite.</w:t>
      </w:r>
    </w:p>
    <w:p w14:paraId="53F92E1F" w14:textId="77777777" w:rsidR="00394E9F" w:rsidRPr="00394E9F" w:rsidRDefault="00394E9F" w:rsidP="00394E9F">
      <w:pPr>
        <w:spacing w:before="120" w:after="120" w:line="240" w:lineRule="auto"/>
        <w:jc w:val="both"/>
        <w:rPr>
          <w:rFonts w:ascii="Calibri Light" w:hAnsi="Calibri Light" w:cs="Calibri Light"/>
          <w:b/>
          <w:bCs/>
          <w:i/>
          <w:iCs/>
        </w:rPr>
      </w:pPr>
    </w:p>
    <w:p w14:paraId="196B2F69"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6.4. Măsuri în caz de neconformitate</w:t>
      </w:r>
    </w:p>
    <w:p w14:paraId="400681F2"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În cazul constatării unor neconformități în prestarea serviciilor, autoritatea contractantă are dreptul de a solicita remedierea imediată a acestora, de a refuza total sau parțial serviciile necorespunzătoare, precum și de a diminua sau suspenda plata aferentă acestora până la remedierea situației.</w:t>
      </w:r>
    </w:p>
    <w:p w14:paraId="54B40099"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6.5. Abateri grave</w:t>
      </w:r>
    </w:p>
    <w:p w14:paraId="1887C5B3"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Constituie abateri grave acele situații care afectează în mod direct desfășurarea activităților autorității contractante, inclusiv neasigurarea repetată a personalului, nerespectarea obligației de înlocuire a personalului în termenul stabilit, prestarea necorespunzătoare a serviciilor sau nerespectarea obligațiilor esențiale asumate.</w:t>
      </w:r>
    </w:p>
    <w:p w14:paraId="2BB82EE2"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În aceste situații, autoritatea contractantă are dreptul de a dispune rezilierea contractelor subsecvente și, după caz, de a suspenda colaborarea în cadrul acordului-cadru.</w:t>
      </w:r>
    </w:p>
    <w:p w14:paraId="06C94C0D"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6.6. Limitarea plăților</w:t>
      </w:r>
    </w:p>
    <w:p w14:paraId="73773861"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Autoritatea contractantă își rezervă dreptul de a diminua sau de a suspenda plata serviciilor în cazul în care acestea nu sunt prestate în conformitate cu cerințele contractuale, până la remedierea deficiențelor constatate.</w:t>
      </w:r>
    </w:p>
    <w:p w14:paraId="3FBAE124" w14:textId="77777777" w:rsidR="00394E9F" w:rsidRPr="00394E9F" w:rsidRDefault="00394E9F" w:rsidP="00394E9F">
      <w:pPr>
        <w:spacing w:before="120" w:after="120" w:line="240" w:lineRule="auto"/>
        <w:jc w:val="both"/>
        <w:rPr>
          <w:rFonts w:ascii="Calibri Light" w:hAnsi="Calibri Light" w:cs="Calibri Light"/>
        </w:rPr>
      </w:pPr>
    </w:p>
    <w:p w14:paraId="7F5BFE50" w14:textId="77777777" w:rsidR="00394E9F" w:rsidRPr="00394E9F" w:rsidRDefault="00394E9F" w:rsidP="00394E9F">
      <w:pPr>
        <w:spacing w:before="120" w:after="120" w:line="240" w:lineRule="auto"/>
        <w:jc w:val="both"/>
        <w:rPr>
          <w:rFonts w:ascii="Calibri Light" w:hAnsi="Calibri Light" w:cs="Calibri Light"/>
          <w:b/>
          <w:bCs/>
        </w:rPr>
      </w:pPr>
      <w:r w:rsidRPr="00394E9F">
        <w:rPr>
          <w:rFonts w:ascii="Calibri Light" w:hAnsi="Calibri Light" w:cs="Calibri Light"/>
          <w:b/>
          <w:bCs/>
        </w:rPr>
        <w:t>CAPITOLUL 7 – CONTRACTE SUBSECVENTE ȘI MODUL DE DERULARE</w:t>
      </w:r>
    </w:p>
    <w:p w14:paraId="122C140A"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7.1. Încheierea contractelor subsecvente</w:t>
      </w:r>
    </w:p>
    <w:p w14:paraId="4009856C"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Prestarea serviciilor se va realiza în baza contractelor subsecvente încheiate pe durata acordului-cadru, în funcție de necesitățile autorității contractante.</w:t>
      </w:r>
    </w:p>
    <w:p w14:paraId="4A9FBEF9"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7.2. Modalitatea de solicitare a serviciilor</w:t>
      </w:r>
    </w:p>
    <w:p w14:paraId="6D6E45DF"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Autoritatea contractantă transmite prestatorului solicitările privind prestarea serviciilor, care vor cuprinde, după caz, programul spectacolelor și repetițiilor, necesarul de servicii și personal pe categorii, precum și perioada de desfășurare a activităților.</w:t>
      </w:r>
    </w:p>
    <w:p w14:paraId="3A7B8009"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Transmiterea solicitărilor se poate realiza prin mijloace de comunicare agreate de părți.</w:t>
      </w:r>
    </w:p>
    <w:p w14:paraId="2393873A"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7.3. Confirmarea prestării serviciilor</w:t>
      </w:r>
    </w:p>
    <w:p w14:paraId="6DB76ECB"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Prestatorul are obligația de a confirma disponibilitatea și capacitatea de prestare a serviciilor în termenul stabilit de părți, în funcție de natura și urgența solicitării.</w:t>
      </w:r>
    </w:p>
    <w:p w14:paraId="0EE95AE4"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7.4. Stabilirea valorii contractelor subsecvente</w:t>
      </w:r>
    </w:p>
    <w:p w14:paraId="2950A74F"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Valoarea fiecărui contract subsecvent se determină în funcție de necesitățile autorității contractante, respectiv în raport cu categoriile de servicii solicitate și cu numărul de persoane alocate pentru fiecare categorie.</w:t>
      </w:r>
    </w:p>
    <w:p w14:paraId="162F4A4F"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Calculul valorii se realizează prin aplicarea tarifelor prevăzute în acordul-cadru, stabilite per luna și pe categorie de servicii, tabelul anexat având caracter orientativ, fără a limita posibilitatea autorității contractante de a solicita alte categorii de personal sau un număr diferit de persoane, în funcție de necesitățile concrete.</w:t>
      </w:r>
    </w:p>
    <w:tbl>
      <w:tblPr>
        <w:tblW w:w="8290" w:type="dxa"/>
        <w:jc w:val="center"/>
        <w:tblLook w:val="04A0" w:firstRow="1" w:lastRow="0" w:firstColumn="1" w:lastColumn="0" w:noHBand="0" w:noVBand="1"/>
      </w:tblPr>
      <w:tblGrid>
        <w:gridCol w:w="765"/>
        <w:gridCol w:w="4782"/>
        <w:gridCol w:w="2743"/>
      </w:tblGrid>
      <w:tr w:rsidR="00394E9F" w:rsidRPr="00394E9F" w14:paraId="7C91117D" w14:textId="77777777" w:rsidTr="00CD5BDF">
        <w:trPr>
          <w:trHeight w:val="319"/>
          <w:jc w:val="center"/>
        </w:trPr>
        <w:tc>
          <w:tcPr>
            <w:tcW w:w="765" w:type="dxa"/>
            <w:tcBorders>
              <w:top w:val="single" w:sz="4" w:space="0" w:color="auto"/>
              <w:left w:val="single" w:sz="4" w:space="0" w:color="auto"/>
              <w:bottom w:val="single" w:sz="4" w:space="0" w:color="auto"/>
              <w:right w:val="single" w:sz="4" w:space="0" w:color="auto"/>
            </w:tcBorders>
            <w:noWrap/>
            <w:vAlign w:val="bottom"/>
            <w:hideMark/>
          </w:tcPr>
          <w:p w14:paraId="2F426C8D" w14:textId="77777777" w:rsidR="00394E9F" w:rsidRPr="00394E9F" w:rsidRDefault="00394E9F" w:rsidP="00CD5BDF">
            <w:pPr>
              <w:spacing w:after="0" w:line="240" w:lineRule="auto"/>
              <w:jc w:val="both"/>
              <w:rPr>
                <w:rFonts w:ascii="Calibri Light" w:hAnsi="Calibri Light" w:cs="Calibri Light"/>
              </w:rPr>
            </w:pPr>
            <w:r w:rsidRPr="00394E9F">
              <w:rPr>
                <w:rFonts w:ascii="Calibri Light" w:hAnsi="Calibri Light" w:cs="Calibri Light"/>
              </w:rPr>
              <w:t>NR. CRT</w:t>
            </w:r>
          </w:p>
        </w:tc>
        <w:tc>
          <w:tcPr>
            <w:tcW w:w="4782" w:type="dxa"/>
            <w:tcBorders>
              <w:top w:val="single" w:sz="4" w:space="0" w:color="auto"/>
              <w:left w:val="nil"/>
              <w:bottom w:val="single" w:sz="4" w:space="0" w:color="auto"/>
              <w:right w:val="single" w:sz="4" w:space="0" w:color="auto"/>
            </w:tcBorders>
            <w:noWrap/>
            <w:vAlign w:val="center"/>
            <w:hideMark/>
          </w:tcPr>
          <w:p w14:paraId="224B2B60" w14:textId="77777777" w:rsidR="00394E9F" w:rsidRPr="00394E9F" w:rsidRDefault="00394E9F" w:rsidP="00CD5BDF">
            <w:pPr>
              <w:spacing w:after="0" w:line="240" w:lineRule="auto"/>
              <w:jc w:val="both"/>
              <w:rPr>
                <w:rFonts w:ascii="Calibri Light" w:hAnsi="Calibri Light" w:cs="Calibri Light"/>
              </w:rPr>
            </w:pPr>
            <w:r w:rsidRPr="00394E9F">
              <w:rPr>
                <w:rFonts w:ascii="Calibri Light" w:hAnsi="Calibri Light" w:cs="Calibri Light"/>
              </w:rPr>
              <w:t>SERVICII</w:t>
            </w:r>
          </w:p>
        </w:tc>
        <w:tc>
          <w:tcPr>
            <w:tcW w:w="2743" w:type="dxa"/>
            <w:tcBorders>
              <w:top w:val="single" w:sz="4" w:space="0" w:color="auto"/>
              <w:left w:val="nil"/>
              <w:bottom w:val="single" w:sz="4" w:space="0" w:color="auto"/>
              <w:right w:val="single" w:sz="4" w:space="0" w:color="auto"/>
            </w:tcBorders>
            <w:noWrap/>
            <w:vAlign w:val="center"/>
            <w:hideMark/>
          </w:tcPr>
          <w:p w14:paraId="38CBC6A9" w14:textId="25B6AA83" w:rsidR="00394E9F" w:rsidRPr="00394E9F" w:rsidRDefault="00394E9F" w:rsidP="00CD5BDF">
            <w:pPr>
              <w:spacing w:after="0" w:line="240" w:lineRule="auto"/>
              <w:jc w:val="both"/>
              <w:rPr>
                <w:rFonts w:ascii="Calibri Light" w:hAnsi="Calibri Light" w:cs="Calibri Light"/>
              </w:rPr>
            </w:pPr>
            <w:r w:rsidRPr="00394E9F">
              <w:rPr>
                <w:rFonts w:ascii="Calibri Light" w:hAnsi="Calibri Light" w:cs="Calibri Light"/>
              </w:rPr>
              <w:t>VALOARE F</w:t>
            </w:r>
            <w:r w:rsidR="00CD5BDF">
              <w:rPr>
                <w:rFonts w:ascii="Calibri Light" w:hAnsi="Calibri Light" w:cs="Calibri Light"/>
              </w:rPr>
              <w:t>Ă</w:t>
            </w:r>
            <w:r w:rsidRPr="00394E9F">
              <w:rPr>
                <w:rFonts w:ascii="Calibri Light" w:hAnsi="Calibri Light" w:cs="Calibri Light"/>
              </w:rPr>
              <w:t>R</w:t>
            </w:r>
            <w:r w:rsidR="00CD5BDF">
              <w:rPr>
                <w:rFonts w:ascii="Calibri Light" w:hAnsi="Calibri Light" w:cs="Calibri Light"/>
              </w:rPr>
              <w:t>Ă</w:t>
            </w:r>
            <w:r w:rsidRPr="00394E9F">
              <w:rPr>
                <w:rFonts w:ascii="Calibri Light" w:hAnsi="Calibri Light" w:cs="Calibri Light"/>
              </w:rPr>
              <w:t xml:space="preserve"> TVA</w:t>
            </w:r>
            <w:r w:rsidR="00CD5BDF">
              <w:rPr>
                <w:rFonts w:ascii="Calibri Light" w:hAnsi="Calibri Light" w:cs="Calibri Light"/>
              </w:rPr>
              <w:t xml:space="preserve">/ </w:t>
            </w:r>
            <w:r w:rsidRPr="00394E9F">
              <w:rPr>
                <w:rFonts w:ascii="Calibri Light" w:hAnsi="Calibri Light" w:cs="Calibri Light"/>
              </w:rPr>
              <w:t>LUN</w:t>
            </w:r>
            <w:r w:rsidR="00CD5BDF">
              <w:rPr>
                <w:rFonts w:ascii="Calibri Light" w:hAnsi="Calibri Light" w:cs="Calibri Light"/>
              </w:rPr>
              <w:t>Ă</w:t>
            </w:r>
          </w:p>
        </w:tc>
      </w:tr>
      <w:tr w:rsidR="00394E9F" w:rsidRPr="00394E9F" w14:paraId="7C9350B6" w14:textId="77777777" w:rsidTr="00CD5BDF">
        <w:trPr>
          <w:trHeight w:val="288"/>
          <w:jc w:val="center"/>
        </w:trPr>
        <w:tc>
          <w:tcPr>
            <w:tcW w:w="765" w:type="dxa"/>
            <w:tcBorders>
              <w:top w:val="nil"/>
              <w:left w:val="single" w:sz="4" w:space="0" w:color="auto"/>
              <w:bottom w:val="single" w:sz="4" w:space="0" w:color="auto"/>
              <w:right w:val="single" w:sz="4" w:space="0" w:color="auto"/>
            </w:tcBorders>
            <w:noWrap/>
            <w:vAlign w:val="bottom"/>
            <w:hideMark/>
          </w:tcPr>
          <w:p w14:paraId="6458EF47" w14:textId="77777777" w:rsidR="00394E9F" w:rsidRPr="00394E9F" w:rsidRDefault="00394E9F" w:rsidP="00CD5BDF">
            <w:pPr>
              <w:spacing w:after="0" w:line="240" w:lineRule="auto"/>
              <w:jc w:val="both"/>
              <w:rPr>
                <w:rFonts w:ascii="Calibri Light" w:hAnsi="Calibri Light" w:cs="Calibri Light"/>
              </w:rPr>
            </w:pPr>
            <w:r w:rsidRPr="00394E9F">
              <w:rPr>
                <w:rFonts w:ascii="Calibri Light" w:hAnsi="Calibri Light" w:cs="Calibri Light"/>
              </w:rPr>
              <w:t>1</w:t>
            </w:r>
          </w:p>
        </w:tc>
        <w:tc>
          <w:tcPr>
            <w:tcW w:w="4782" w:type="dxa"/>
            <w:tcBorders>
              <w:top w:val="nil"/>
              <w:left w:val="nil"/>
              <w:bottom w:val="single" w:sz="4" w:space="0" w:color="auto"/>
              <w:right w:val="single" w:sz="4" w:space="0" w:color="auto"/>
            </w:tcBorders>
            <w:noWrap/>
            <w:vAlign w:val="bottom"/>
            <w:hideMark/>
          </w:tcPr>
          <w:p w14:paraId="42E07532" w14:textId="77777777" w:rsidR="00394E9F" w:rsidRPr="00394E9F" w:rsidRDefault="00394E9F" w:rsidP="00CD5BDF">
            <w:pPr>
              <w:spacing w:after="0" w:line="240" w:lineRule="auto"/>
              <w:jc w:val="both"/>
              <w:rPr>
                <w:rFonts w:ascii="Calibri Light" w:hAnsi="Calibri Light" w:cs="Calibri Light"/>
              </w:rPr>
            </w:pPr>
            <w:r w:rsidRPr="00394E9F">
              <w:rPr>
                <w:rFonts w:ascii="Calibri Light" w:hAnsi="Calibri Light" w:cs="Calibri Light"/>
              </w:rPr>
              <w:t>servicii de întreținere, manipulare și amplasare a costumelor de spectacol</w:t>
            </w:r>
          </w:p>
        </w:tc>
        <w:tc>
          <w:tcPr>
            <w:tcW w:w="2743" w:type="dxa"/>
            <w:tcBorders>
              <w:top w:val="nil"/>
              <w:left w:val="nil"/>
              <w:bottom w:val="single" w:sz="4" w:space="0" w:color="auto"/>
              <w:right w:val="single" w:sz="4" w:space="0" w:color="auto"/>
            </w:tcBorders>
            <w:noWrap/>
            <w:vAlign w:val="bottom"/>
          </w:tcPr>
          <w:p w14:paraId="37FCE96A" w14:textId="77777777" w:rsidR="00394E9F" w:rsidRPr="00394E9F" w:rsidRDefault="00394E9F" w:rsidP="00CD5BDF">
            <w:pPr>
              <w:spacing w:after="0" w:line="240" w:lineRule="auto"/>
              <w:jc w:val="both"/>
              <w:rPr>
                <w:rFonts w:ascii="Calibri Light" w:hAnsi="Calibri Light" w:cs="Calibri Light"/>
              </w:rPr>
            </w:pPr>
          </w:p>
        </w:tc>
      </w:tr>
      <w:tr w:rsidR="00394E9F" w:rsidRPr="00394E9F" w14:paraId="10F6D372" w14:textId="77777777" w:rsidTr="00CD5BDF">
        <w:trPr>
          <w:trHeight w:val="288"/>
          <w:jc w:val="center"/>
        </w:trPr>
        <w:tc>
          <w:tcPr>
            <w:tcW w:w="765" w:type="dxa"/>
            <w:tcBorders>
              <w:top w:val="nil"/>
              <w:left w:val="single" w:sz="4" w:space="0" w:color="auto"/>
              <w:bottom w:val="single" w:sz="4" w:space="0" w:color="auto"/>
              <w:right w:val="single" w:sz="4" w:space="0" w:color="auto"/>
            </w:tcBorders>
            <w:noWrap/>
            <w:vAlign w:val="bottom"/>
            <w:hideMark/>
          </w:tcPr>
          <w:p w14:paraId="3A8C41B7" w14:textId="77777777" w:rsidR="00394E9F" w:rsidRPr="00394E9F" w:rsidRDefault="00394E9F" w:rsidP="00CD5BDF">
            <w:pPr>
              <w:spacing w:after="0" w:line="240" w:lineRule="auto"/>
              <w:jc w:val="both"/>
              <w:rPr>
                <w:rFonts w:ascii="Calibri Light" w:hAnsi="Calibri Light" w:cs="Calibri Light"/>
              </w:rPr>
            </w:pPr>
            <w:r w:rsidRPr="00394E9F">
              <w:rPr>
                <w:rFonts w:ascii="Calibri Light" w:hAnsi="Calibri Light" w:cs="Calibri Light"/>
              </w:rPr>
              <w:t>2</w:t>
            </w:r>
          </w:p>
        </w:tc>
        <w:tc>
          <w:tcPr>
            <w:tcW w:w="4782" w:type="dxa"/>
            <w:tcBorders>
              <w:top w:val="nil"/>
              <w:left w:val="nil"/>
              <w:bottom w:val="single" w:sz="4" w:space="0" w:color="auto"/>
              <w:right w:val="single" w:sz="4" w:space="0" w:color="auto"/>
            </w:tcBorders>
            <w:noWrap/>
            <w:vAlign w:val="bottom"/>
            <w:hideMark/>
          </w:tcPr>
          <w:p w14:paraId="31C1DD07" w14:textId="77777777" w:rsidR="00394E9F" w:rsidRPr="00394E9F" w:rsidRDefault="00394E9F" w:rsidP="00CD5BDF">
            <w:pPr>
              <w:spacing w:after="0" w:line="240" w:lineRule="auto"/>
              <w:jc w:val="both"/>
              <w:rPr>
                <w:rFonts w:ascii="Calibri Light" w:hAnsi="Calibri Light" w:cs="Calibri Light"/>
              </w:rPr>
            </w:pPr>
            <w:r w:rsidRPr="00394E9F">
              <w:rPr>
                <w:rFonts w:ascii="Calibri Light" w:hAnsi="Calibri Light" w:cs="Calibri Light"/>
              </w:rPr>
              <w:t>servicii de confecționare costume de spectacol</w:t>
            </w:r>
          </w:p>
        </w:tc>
        <w:tc>
          <w:tcPr>
            <w:tcW w:w="2743" w:type="dxa"/>
            <w:tcBorders>
              <w:top w:val="nil"/>
              <w:left w:val="nil"/>
              <w:bottom w:val="single" w:sz="4" w:space="0" w:color="auto"/>
              <w:right w:val="single" w:sz="4" w:space="0" w:color="auto"/>
            </w:tcBorders>
            <w:noWrap/>
            <w:vAlign w:val="bottom"/>
          </w:tcPr>
          <w:p w14:paraId="75491D52" w14:textId="77777777" w:rsidR="00394E9F" w:rsidRPr="00394E9F" w:rsidRDefault="00394E9F" w:rsidP="00CD5BDF">
            <w:pPr>
              <w:spacing w:after="0" w:line="240" w:lineRule="auto"/>
              <w:jc w:val="both"/>
              <w:rPr>
                <w:rFonts w:ascii="Calibri Light" w:hAnsi="Calibri Light" w:cs="Calibri Light"/>
              </w:rPr>
            </w:pPr>
          </w:p>
        </w:tc>
      </w:tr>
      <w:tr w:rsidR="00394E9F" w:rsidRPr="00394E9F" w14:paraId="228C1E7C" w14:textId="77777777" w:rsidTr="00CD5BDF">
        <w:trPr>
          <w:trHeight w:val="288"/>
          <w:jc w:val="center"/>
        </w:trPr>
        <w:tc>
          <w:tcPr>
            <w:tcW w:w="765" w:type="dxa"/>
            <w:tcBorders>
              <w:top w:val="nil"/>
              <w:left w:val="single" w:sz="4" w:space="0" w:color="auto"/>
              <w:bottom w:val="single" w:sz="4" w:space="0" w:color="auto"/>
              <w:right w:val="single" w:sz="4" w:space="0" w:color="auto"/>
            </w:tcBorders>
            <w:noWrap/>
            <w:vAlign w:val="bottom"/>
            <w:hideMark/>
          </w:tcPr>
          <w:p w14:paraId="681A6B3E" w14:textId="77777777" w:rsidR="00394E9F" w:rsidRPr="00394E9F" w:rsidRDefault="00394E9F" w:rsidP="00CD5BDF">
            <w:pPr>
              <w:spacing w:after="0" w:line="240" w:lineRule="auto"/>
              <w:jc w:val="both"/>
              <w:rPr>
                <w:rFonts w:ascii="Calibri Light" w:hAnsi="Calibri Light" w:cs="Calibri Light"/>
              </w:rPr>
            </w:pPr>
            <w:r w:rsidRPr="00394E9F">
              <w:rPr>
                <w:rFonts w:ascii="Calibri Light" w:hAnsi="Calibri Light" w:cs="Calibri Light"/>
              </w:rPr>
              <w:t>3</w:t>
            </w:r>
          </w:p>
        </w:tc>
        <w:tc>
          <w:tcPr>
            <w:tcW w:w="4782" w:type="dxa"/>
            <w:tcBorders>
              <w:top w:val="nil"/>
              <w:left w:val="nil"/>
              <w:bottom w:val="single" w:sz="4" w:space="0" w:color="auto"/>
              <w:right w:val="single" w:sz="4" w:space="0" w:color="auto"/>
            </w:tcBorders>
            <w:noWrap/>
            <w:vAlign w:val="bottom"/>
            <w:hideMark/>
          </w:tcPr>
          <w:p w14:paraId="58911784" w14:textId="77777777" w:rsidR="00394E9F" w:rsidRPr="00394E9F" w:rsidRDefault="00394E9F" w:rsidP="00CD5BDF">
            <w:pPr>
              <w:spacing w:after="0" w:line="240" w:lineRule="auto"/>
              <w:jc w:val="both"/>
              <w:rPr>
                <w:rFonts w:ascii="Calibri Light" w:hAnsi="Calibri Light" w:cs="Calibri Light"/>
              </w:rPr>
            </w:pPr>
            <w:r w:rsidRPr="00394E9F">
              <w:rPr>
                <w:rFonts w:ascii="Calibri Light" w:hAnsi="Calibri Light" w:cs="Calibri Light"/>
              </w:rPr>
              <w:t xml:space="preserve">servicii de curățenie în spațiile de spectacol și </w:t>
            </w:r>
            <w:r w:rsidRPr="00394E9F">
              <w:rPr>
                <w:rFonts w:ascii="Calibri Light" w:hAnsi="Calibri Light" w:cs="Calibri Light"/>
              </w:rPr>
              <w:lastRenderedPageBreak/>
              <w:t>repetiții</w:t>
            </w:r>
          </w:p>
        </w:tc>
        <w:tc>
          <w:tcPr>
            <w:tcW w:w="2743" w:type="dxa"/>
            <w:tcBorders>
              <w:top w:val="nil"/>
              <w:left w:val="nil"/>
              <w:bottom w:val="single" w:sz="4" w:space="0" w:color="auto"/>
              <w:right w:val="single" w:sz="4" w:space="0" w:color="auto"/>
            </w:tcBorders>
            <w:noWrap/>
            <w:vAlign w:val="bottom"/>
          </w:tcPr>
          <w:p w14:paraId="514015AB" w14:textId="77777777" w:rsidR="00394E9F" w:rsidRPr="00394E9F" w:rsidRDefault="00394E9F" w:rsidP="00CD5BDF">
            <w:pPr>
              <w:spacing w:after="0" w:line="240" w:lineRule="auto"/>
              <w:jc w:val="both"/>
              <w:rPr>
                <w:rFonts w:ascii="Calibri Light" w:hAnsi="Calibri Light" w:cs="Calibri Light"/>
              </w:rPr>
            </w:pPr>
          </w:p>
        </w:tc>
      </w:tr>
      <w:tr w:rsidR="00394E9F" w:rsidRPr="00394E9F" w14:paraId="54D6D5E0" w14:textId="77777777" w:rsidTr="00CD5BDF">
        <w:trPr>
          <w:trHeight w:val="288"/>
          <w:jc w:val="center"/>
        </w:trPr>
        <w:tc>
          <w:tcPr>
            <w:tcW w:w="765" w:type="dxa"/>
            <w:tcBorders>
              <w:top w:val="nil"/>
              <w:left w:val="single" w:sz="4" w:space="0" w:color="auto"/>
              <w:bottom w:val="single" w:sz="4" w:space="0" w:color="auto"/>
              <w:right w:val="single" w:sz="4" w:space="0" w:color="auto"/>
            </w:tcBorders>
            <w:noWrap/>
            <w:vAlign w:val="bottom"/>
            <w:hideMark/>
          </w:tcPr>
          <w:p w14:paraId="747A3AF5" w14:textId="77777777" w:rsidR="00394E9F" w:rsidRPr="00394E9F" w:rsidRDefault="00394E9F" w:rsidP="00CD5BDF">
            <w:pPr>
              <w:spacing w:after="0" w:line="240" w:lineRule="auto"/>
              <w:jc w:val="both"/>
              <w:rPr>
                <w:rFonts w:ascii="Calibri Light" w:hAnsi="Calibri Light" w:cs="Calibri Light"/>
              </w:rPr>
            </w:pPr>
            <w:r w:rsidRPr="00394E9F">
              <w:rPr>
                <w:rFonts w:ascii="Calibri Light" w:hAnsi="Calibri Light" w:cs="Calibri Light"/>
              </w:rPr>
              <w:t>4</w:t>
            </w:r>
          </w:p>
        </w:tc>
        <w:tc>
          <w:tcPr>
            <w:tcW w:w="4782" w:type="dxa"/>
            <w:tcBorders>
              <w:top w:val="nil"/>
              <w:left w:val="nil"/>
              <w:bottom w:val="single" w:sz="4" w:space="0" w:color="auto"/>
              <w:right w:val="single" w:sz="4" w:space="0" w:color="auto"/>
            </w:tcBorders>
            <w:noWrap/>
            <w:vAlign w:val="bottom"/>
            <w:hideMark/>
          </w:tcPr>
          <w:p w14:paraId="1034C6E3" w14:textId="77777777" w:rsidR="00394E9F" w:rsidRPr="00394E9F" w:rsidRDefault="00394E9F" w:rsidP="00CD5BDF">
            <w:pPr>
              <w:spacing w:after="0" w:line="240" w:lineRule="auto"/>
              <w:jc w:val="both"/>
              <w:rPr>
                <w:rFonts w:ascii="Calibri Light" w:hAnsi="Calibri Light" w:cs="Calibri Light"/>
              </w:rPr>
            </w:pPr>
            <w:r w:rsidRPr="00394E9F">
              <w:rPr>
                <w:rFonts w:ascii="Calibri Light" w:hAnsi="Calibri Light" w:cs="Calibri Light"/>
              </w:rPr>
              <w:t>servicii de operare și întreținere a aparaturii sunet și video</w:t>
            </w:r>
          </w:p>
        </w:tc>
        <w:tc>
          <w:tcPr>
            <w:tcW w:w="2743" w:type="dxa"/>
            <w:tcBorders>
              <w:top w:val="nil"/>
              <w:left w:val="nil"/>
              <w:bottom w:val="single" w:sz="4" w:space="0" w:color="auto"/>
              <w:right w:val="single" w:sz="4" w:space="0" w:color="auto"/>
            </w:tcBorders>
            <w:noWrap/>
            <w:vAlign w:val="bottom"/>
          </w:tcPr>
          <w:p w14:paraId="53BEABEF" w14:textId="77777777" w:rsidR="00394E9F" w:rsidRPr="00394E9F" w:rsidRDefault="00394E9F" w:rsidP="00CD5BDF">
            <w:pPr>
              <w:spacing w:after="0" w:line="240" w:lineRule="auto"/>
              <w:jc w:val="both"/>
              <w:rPr>
                <w:rFonts w:ascii="Calibri Light" w:hAnsi="Calibri Light" w:cs="Calibri Light"/>
              </w:rPr>
            </w:pPr>
          </w:p>
        </w:tc>
      </w:tr>
      <w:tr w:rsidR="00394E9F" w:rsidRPr="00394E9F" w14:paraId="017B79A3" w14:textId="77777777" w:rsidTr="00CD5BDF">
        <w:trPr>
          <w:trHeight w:val="288"/>
          <w:jc w:val="center"/>
        </w:trPr>
        <w:tc>
          <w:tcPr>
            <w:tcW w:w="765" w:type="dxa"/>
            <w:tcBorders>
              <w:top w:val="nil"/>
              <w:left w:val="single" w:sz="4" w:space="0" w:color="auto"/>
              <w:bottom w:val="single" w:sz="4" w:space="0" w:color="auto"/>
              <w:right w:val="single" w:sz="4" w:space="0" w:color="auto"/>
            </w:tcBorders>
            <w:noWrap/>
            <w:vAlign w:val="bottom"/>
            <w:hideMark/>
          </w:tcPr>
          <w:p w14:paraId="50D7DB59" w14:textId="77777777" w:rsidR="00394E9F" w:rsidRPr="00394E9F" w:rsidRDefault="00394E9F" w:rsidP="00CD5BDF">
            <w:pPr>
              <w:spacing w:after="0" w:line="240" w:lineRule="auto"/>
              <w:jc w:val="both"/>
              <w:rPr>
                <w:rFonts w:ascii="Calibri Light" w:hAnsi="Calibri Light" w:cs="Calibri Light"/>
              </w:rPr>
            </w:pPr>
            <w:r w:rsidRPr="00394E9F">
              <w:rPr>
                <w:rFonts w:ascii="Calibri Light" w:hAnsi="Calibri Light" w:cs="Calibri Light"/>
              </w:rPr>
              <w:t>5</w:t>
            </w:r>
          </w:p>
        </w:tc>
        <w:tc>
          <w:tcPr>
            <w:tcW w:w="4782" w:type="dxa"/>
            <w:tcBorders>
              <w:top w:val="nil"/>
              <w:left w:val="nil"/>
              <w:bottom w:val="single" w:sz="4" w:space="0" w:color="auto"/>
              <w:right w:val="single" w:sz="4" w:space="0" w:color="auto"/>
            </w:tcBorders>
            <w:noWrap/>
            <w:vAlign w:val="bottom"/>
            <w:hideMark/>
          </w:tcPr>
          <w:p w14:paraId="0406D188" w14:textId="77777777" w:rsidR="00394E9F" w:rsidRPr="00394E9F" w:rsidRDefault="00394E9F" w:rsidP="00CD5BDF">
            <w:pPr>
              <w:spacing w:after="0" w:line="240" w:lineRule="auto"/>
              <w:jc w:val="both"/>
              <w:rPr>
                <w:rFonts w:ascii="Calibri Light" w:hAnsi="Calibri Light" w:cs="Calibri Light"/>
              </w:rPr>
            </w:pPr>
            <w:r w:rsidRPr="00394E9F">
              <w:rPr>
                <w:rFonts w:ascii="Calibri Light" w:hAnsi="Calibri Light" w:cs="Calibri Light"/>
              </w:rPr>
              <w:t>servicii de manipulare și montare decor pentru spectacole</w:t>
            </w:r>
          </w:p>
        </w:tc>
        <w:tc>
          <w:tcPr>
            <w:tcW w:w="2743" w:type="dxa"/>
            <w:tcBorders>
              <w:top w:val="nil"/>
              <w:left w:val="nil"/>
              <w:bottom w:val="single" w:sz="4" w:space="0" w:color="auto"/>
              <w:right w:val="single" w:sz="4" w:space="0" w:color="auto"/>
            </w:tcBorders>
            <w:noWrap/>
            <w:vAlign w:val="bottom"/>
          </w:tcPr>
          <w:p w14:paraId="14A10CF9" w14:textId="77777777" w:rsidR="00394E9F" w:rsidRPr="00394E9F" w:rsidRDefault="00394E9F" w:rsidP="00CD5BDF">
            <w:pPr>
              <w:spacing w:after="0" w:line="240" w:lineRule="auto"/>
              <w:jc w:val="both"/>
              <w:rPr>
                <w:rFonts w:ascii="Calibri Light" w:hAnsi="Calibri Light" w:cs="Calibri Light"/>
              </w:rPr>
            </w:pPr>
          </w:p>
        </w:tc>
      </w:tr>
      <w:tr w:rsidR="00394E9F" w:rsidRPr="00394E9F" w14:paraId="3A420578" w14:textId="77777777" w:rsidTr="00CD5BDF">
        <w:trPr>
          <w:trHeight w:val="288"/>
          <w:jc w:val="center"/>
        </w:trPr>
        <w:tc>
          <w:tcPr>
            <w:tcW w:w="765" w:type="dxa"/>
            <w:tcBorders>
              <w:top w:val="nil"/>
              <w:left w:val="single" w:sz="4" w:space="0" w:color="auto"/>
              <w:bottom w:val="single" w:sz="4" w:space="0" w:color="auto"/>
              <w:right w:val="single" w:sz="4" w:space="0" w:color="auto"/>
            </w:tcBorders>
            <w:noWrap/>
            <w:vAlign w:val="bottom"/>
            <w:hideMark/>
          </w:tcPr>
          <w:p w14:paraId="78F61922" w14:textId="77777777" w:rsidR="00394E9F" w:rsidRPr="00394E9F" w:rsidRDefault="00394E9F" w:rsidP="00CD5BDF">
            <w:pPr>
              <w:spacing w:after="0" w:line="240" w:lineRule="auto"/>
              <w:jc w:val="both"/>
              <w:rPr>
                <w:rFonts w:ascii="Calibri Light" w:hAnsi="Calibri Light" w:cs="Calibri Light"/>
              </w:rPr>
            </w:pPr>
            <w:r w:rsidRPr="00394E9F">
              <w:rPr>
                <w:rFonts w:ascii="Calibri Light" w:hAnsi="Calibri Light" w:cs="Calibri Light"/>
              </w:rPr>
              <w:t>6</w:t>
            </w:r>
          </w:p>
        </w:tc>
        <w:tc>
          <w:tcPr>
            <w:tcW w:w="4782" w:type="dxa"/>
            <w:tcBorders>
              <w:top w:val="nil"/>
              <w:left w:val="nil"/>
              <w:bottom w:val="single" w:sz="4" w:space="0" w:color="auto"/>
              <w:right w:val="single" w:sz="4" w:space="0" w:color="auto"/>
            </w:tcBorders>
            <w:noWrap/>
            <w:vAlign w:val="bottom"/>
            <w:hideMark/>
          </w:tcPr>
          <w:p w14:paraId="142F3307" w14:textId="77777777" w:rsidR="00394E9F" w:rsidRPr="00394E9F" w:rsidRDefault="00394E9F" w:rsidP="00CD5BDF">
            <w:pPr>
              <w:spacing w:after="0" w:line="240" w:lineRule="auto"/>
              <w:jc w:val="both"/>
              <w:rPr>
                <w:rFonts w:ascii="Calibri Light" w:hAnsi="Calibri Light" w:cs="Calibri Light"/>
              </w:rPr>
            </w:pPr>
            <w:r w:rsidRPr="00394E9F">
              <w:rPr>
                <w:rFonts w:ascii="Calibri Light" w:hAnsi="Calibri Light" w:cs="Calibri Light"/>
              </w:rPr>
              <w:t>servicii de întâmpinare și amplasare a spectatorilor în sălile de spectacole</w:t>
            </w:r>
          </w:p>
        </w:tc>
        <w:tc>
          <w:tcPr>
            <w:tcW w:w="2743" w:type="dxa"/>
            <w:tcBorders>
              <w:top w:val="nil"/>
              <w:left w:val="nil"/>
              <w:bottom w:val="single" w:sz="4" w:space="0" w:color="auto"/>
              <w:right w:val="single" w:sz="4" w:space="0" w:color="auto"/>
            </w:tcBorders>
            <w:noWrap/>
            <w:vAlign w:val="bottom"/>
          </w:tcPr>
          <w:p w14:paraId="71C5545A" w14:textId="77777777" w:rsidR="00394E9F" w:rsidRPr="00394E9F" w:rsidRDefault="00394E9F" w:rsidP="00CD5BDF">
            <w:pPr>
              <w:spacing w:after="0" w:line="240" w:lineRule="auto"/>
              <w:jc w:val="both"/>
              <w:rPr>
                <w:rFonts w:ascii="Calibri Light" w:hAnsi="Calibri Light" w:cs="Calibri Light"/>
              </w:rPr>
            </w:pPr>
          </w:p>
        </w:tc>
      </w:tr>
      <w:tr w:rsidR="00394E9F" w:rsidRPr="00394E9F" w14:paraId="72A6E5FA" w14:textId="77777777" w:rsidTr="00CD5BDF">
        <w:trPr>
          <w:trHeight w:val="288"/>
          <w:jc w:val="center"/>
        </w:trPr>
        <w:tc>
          <w:tcPr>
            <w:tcW w:w="765" w:type="dxa"/>
            <w:tcBorders>
              <w:top w:val="nil"/>
              <w:left w:val="single" w:sz="4" w:space="0" w:color="auto"/>
              <w:bottom w:val="single" w:sz="4" w:space="0" w:color="auto"/>
              <w:right w:val="single" w:sz="4" w:space="0" w:color="auto"/>
            </w:tcBorders>
            <w:noWrap/>
            <w:vAlign w:val="bottom"/>
            <w:hideMark/>
          </w:tcPr>
          <w:p w14:paraId="11D8A157" w14:textId="77777777" w:rsidR="00394E9F" w:rsidRPr="00394E9F" w:rsidRDefault="00394E9F" w:rsidP="00CD5BDF">
            <w:pPr>
              <w:spacing w:after="0" w:line="240" w:lineRule="auto"/>
              <w:jc w:val="both"/>
              <w:rPr>
                <w:rFonts w:ascii="Calibri Light" w:hAnsi="Calibri Light" w:cs="Calibri Light"/>
              </w:rPr>
            </w:pPr>
            <w:r w:rsidRPr="00394E9F">
              <w:rPr>
                <w:rFonts w:ascii="Calibri Light" w:hAnsi="Calibri Light" w:cs="Calibri Light"/>
              </w:rPr>
              <w:t>7</w:t>
            </w:r>
          </w:p>
        </w:tc>
        <w:tc>
          <w:tcPr>
            <w:tcW w:w="4782" w:type="dxa"/>
            <w:tcBorders>
              <w:top w:val="nil"/>
              <w:left w:val="nil"/>
              <w:bottom w:val="single" w:sz="4" w:space="0" w:color="auto"/>
              <w:right w:val="single" w:sz="4" w:space="0" w:color="auto"/>
            </w:tcBorders>
            <w:noWrap/>
            <w:vAlign w:val="bottom"/>
            <w:hideMark/>
          </w:tcPr>
          <w:p w14:paraId="3EB24ACA" w14:textId="77777777" w:rsidR="00394E9F" w:rsidRPr="00394E9F" w:rsidRDefault="00394E9F" w:rsidP="00CD5BDF">
            <w:pPr>
              <w:spacing w:after="0" w:line="240" w:lineRule="auto"/>
              <w:jc w:val="both"/>
              <w:rPr>
                <w:rFonts w:ascii="Calibri Light" w:hAnsi="Calibri Light" w:cs="Calibri Light"/>
              </w:rPr>
            </w:pPr>
            <w:r w:rsidRPr="00394E9F">
              <w:rPr>
                <w:rFonts w:ascii="Calibri Light" w:hAnsi="Calibri Light" w:cs="Calibri Light"/>
              </w:rPr>
              <w:t>servicii de întreținere, manipulare și amplasare a elementelor de recuzită de spectacol</w:t>
            </w:r>
          </w:p>
        </w:tc>
        <w:tc>
          <w:tcPr>
            <w:tcW w:w="2743" w:type="dxa"/>
            <w:tcBorders>
              <w:top w:val="nil"/>
              <w:left w:val="nil"/>
              <w:bottom w:val="single" w:sz="4" w:space="0" w:color="auto"/>
              <w:right w:val="single" w:sz="4" w:space="0" w:color="auto"/>
            </w:tcBorders>
            <w:noWrap/>
            <w:vAlign w:val="bottom"/>
          </w:tcPr>
          <w:p w14:paraId="58EC0C76" w14:textId="77777777" w:rsidR="00394E9F" w:rsidRPr="00394E9F" w:rsidRDefault="00394E9F" w:rsidP="00CD5BDF">
            <w:pPr>
              <w:spacing w:after="0" w:line="240" w:lineRule="auto"/>
              <w:jc w:val="both"/>
              <w:rPr>
                <w:rFonts w:ascii="Calibri Light" w:hAnsi="Calibri Light" w:cs="Calibri Light"/>
              </w:rPr>
            </w:pPr>
          </w:p>
        </w:tc>
      </w:tr>
      <w:tr w:rsidR="00394E9F" w:rsidRPr="00394E9F" w14:paraId="28AE90A2" w14:textId="77777777" w:rsidTr="00CD5BDF">
        <w:trPr>
          <w:trHeight w:val="288"/>
          <w:jc w:val="center"/>
        </w:trPr>
        <w:tc>
          <w:tcPr>
            <w:tcW w:w="765" w:type="dxa"/>
            <w:tcBorders>
              <w:top w:val="nil"/>
              <w:left w:val="single" w:sz="4" w:space="0" w:color="auto"/>
              <w:bottom w:val="single" w:sz="4" w:space="0" w:color="auto"/>
              <w:right w:val="single" w:sz="4" w:space="0" w:color="auto"/>
            </w:tcBorders>
            <w:noWrap/>
            <w:vAlign w:val="bottom"/>
            <w:hideMark/>
          </w:tcPr>
          <w:p w14:paraId="07D1A33B" w14:textId="77777777" w:rsidR="00394E9F" w:rsidRPr="00394E9F" w:rsidRDefault="00394E9F" w:rsidP="00CD5BDF">
            <w:pPr>
              <w:spacing w:after="0" w:line="240" w:lineRule="auto"/>
              <w:jc w:val="both"/>
              <w:rPr>
                <w:rFonts w:ascii="Calibri Light" w:hAnsi="Calibri Light" w:cs="Calibri Light"/>
              </w:rPr>
            </w:pPr>
            <w:r w:rsidRPr="00394E9F">
              <w:rPr>
                <w:rFonts w:ascii="Calibri Light" w:hAnsi="Calibri Light" w:cs="Calibri Light"/>
              </w:rPr>
              <w:t>8</w:t>
            </w:r>
          </w:p>
        </w:tc>
        <w:tc>
          <w:tcPr>
            <w:tcW w:w="4782" w:type="dxa"/>
            <w:tcBorders>
              <w:top w:val="nil"/>
              <w:left w:val="nil"/>
              <w:bottom w:val="single" w:sz="4" w:space="0" w:color="auto"/>
              <w:right w:val="single" w:sz="4" w:space="0" w:color="auto"/>
            </w:tcBorders>
            <w:noWrap/>
            <w:vAlign w:val="bottom"/>
            <w:hideMark/>
          </w:tcPr>
          <w:p w14:paraId="106FC835" w14:textId="77777777" w:rsidR="00394E9F" w:rsidRPr="00394E9F" w:rsidRDefault="00394E9F" w:rsidP="00CD5BDF">
            <w:pPr>
              <w:spacing w:after="0" w:line="240" w:lineRule="auto"/>
              <w:jc w:val="both"/>
              <w:rPr>
                <w:rFonts w:ascii="Calibri Light" w:hAnsi="Calibri Light" w:cs="Calibri Light"/>
              </w:rPr>
            </w:pPr>
            <w:r w:rsidRPr="00394E9F">
              <w:rPr>
                <w:rFonts w:ascii="Calibri Light" w:hAnsi="Calibri Light" w:cs="Calibri Light"/>
              </w:rPr>
              <w:t>servicii de salarizare</w:t>
            </w:r>
          </w:p>
        </w:tc>
        <w:tc>
          <w:tcPr>
            <w:tcW w:w="2743" w:type="dxa"/>
            <w:tcBorders>
              <w:top w:val="nil"/>
              <w:left w:val="nil"/>
              <w:bottom w:val="single" w:sz="4" w:space="0" w:color="auto"/>
              <w:right w:val="single" w:sz="4" w:space="0" w:color="auto"/>
            </w:tcBorders>
            <w:noWrap/>
            <w:vAlign w:val="bottom"/>
          </w:tcPr>
          <w:p w14:paraId="2B604E74" w14:textId="77777777" w:rsidR="00394E9F" w:rsidRPr="00394E9F" w:rsidRDefault="00394E9F" w:rsidP="00CD5BDF">
            <w:pPr>
              <w:spacing w:after="0" w:line="240" w:lineRule="auto"/>
              <w:jc w:val="both"/>
              <w:rPr>
                <w:rFonts w:ascii="Calibri Light" w:hAnsi="Calibri Light" w:cs="Calibri Light"/>
              </w:rPr>
            </w:pPr>
          </w:p>
        </w:tc>
      </w:tr>
      <w:tr w:rsidR="00394E9F" w:rsidRPr="00394E9F" w14:paraId="612654F9" w14:textId="77777777" w:rsidTr="00CD5BDF">
        <w:trPr>
          <w:trHeight w:val="288"/>
          <w:jc w:val="center"/>
        </w:trPr>
        <w:tc>
          <w:tcPr>
            <w:tcW w:w="765" w:type="dxa"/>
            <w:tcBorders>
              <w:top w:val="nil"/>
              <w:left w:val="single" w:sz="4" w:space="0" w:color="auto"/>
              <w:bottom w:val="single" w:sz="4" w:space="0" w:color="auto"/>
              <w:right w:val="single" w:sz="4" w:space="0" w:color="auto"/>
            </w:tcBorders>
            <w:noWrap/>
            <w:vAlign w:val="bottom"/>
            <w:hideMark/>
          </w:tcPr>
          <w:p w14:paraId="4BEF5E2F" w14:textId="77777777" w:rsidR="00394E9F" w:rsidRPr="00394E9F" w:rsidRDefault="00394E9F" w:rsidP="00CD5BDF">
            <w:pPr>
              <w:spacing w:after="0" w:line="240" w:lineRule="auto"/>
              <w:jc w:val="both"/>
              <w:rPr>
                <w:rFonts w:ascii="Calibri Light" w:hAnsi="Calibri Light" w:cs="Calibri Light"/>
              </w:rPr>
            </w:pPr>
            <w:r w:rsidRPr="00394E9F">
              <w:rPr>
                <w:rFonts w:ascii="Calibri Light" w:hAnsi="Calibri Light" w:cs="Calibri Light"/>
              </w:rPr>
              <w:t>9</w:t>
            </w:r>
          </w:p>
        </w:tc>
        <w:tc>
          <w:tcPr>
            <w:tcW w:w="4782" w:type="dxa"/>
            <w:tcBorders>
              <w:top w:val="nil"/>
              <w:left w:val="nil"/>
              <w:bottom w:val="single" w:sz="4" w:space="0" w:color="auto"/>
              <w:right w:val="single" w:sz="4" w:space="0" w:color="auto"/>
            </w:tcBorders>
            <w:noWrap/>
            <w:vAlign w:val="bottom"/>
            <w:hideMark/>
          </w:tcPr>
          <w:p w14:paraId="38FD07EB" w14:textId="77777777" w:rsidR="00394E9F" w:rsidRPr="00394E9F" w:rsidRDefault="00394E9F" w:rsidP="00CD5BDF">
            <w:pPr>
              <w:spacing w:after="0" w:line="240" w:lineRule="auto"/>
              <w:jc w:val="both"/>
              <w:rPr>
                <w:rFonts w:ascii="Calibri Light" w:hAnsi="Calibri Light" w:cs="Calibri Light"/>
              </w:rPr>
            </w:pPr>
            <w:r w:rsidRPr="00394E9F">
              <w:rPr>
                <w:rFonts w:ascii="Calibri Light" w:hAnsi="Calibri Light" w:cs="Calibri Light"/>
              </w:rPr>
              <w:t>servicii de coordonare tehnică și regie tehnică pentru evenimente culturale</w:t>
            </w:r>
          </w:p>
        </w:tc>
        <w:tc>
          <w:tcPr>
            <w:tcW w:w="2743" w:type="dxa"/>
            <w:tcBorders>
              <w:top w:val="nil"/>
              <w:left w:val="nil"/>
              <w:bottom w:val="single" w:sz="4" w:space="0" w:color="auto"/>
              <w:right w:val="single" w:sz="4" w:space="0" w:color="auto"/>
            </w:tcBorders>
            <w:noWrap/>
            <w:vAlign w:val="bottom"/>
          </w:tcPr>
          <w:p w14:paraId="5E2589DA" w14:textId="77777777" w:rsidR="00394E9F" w:rsidRPr="00394E9F" w:rsidRDefault="00394E9F" w:rsidP="00CD5BDF">
            <w:pPr>
              <w:spacing w:after="0" w:line="240" w:lineRule="auto"/>
              <w:jc w:val="both"/>
              <w:rPr>
                <w:rFonts w:ascii="Calibri Light" w:hAnsi="Calibri Light" w:cs="Calibri Light"/>
              </w:rPr>
            </w:pPr>
          </w:p>
        </w:tc>
      </w:tr>
      <w:tr w:rsidR="00394E9F" w:rsidRPr="00394E9F" w14:paraId="3DBB32EB" w14:textId="77777777" w:rsidTr="00CD5BDF">
        <w:trPr>
          <w:trHeight w:val="288"/>
          <w:jc w:val="center"/>
        </w:trPr>
        <w:tc>
          <w:tcPr>
            <w:tcW w:w="765" w:type="dxa"/>
            <w:tcBorders>
              <w:top w:val="nil"/>
              <w:left w:val="single" w:sz="4" w:space="0" w:color="auto"/>
              <w:bottom w:val="single" w:sz="4" w:space="0" w:color="auto"/>
              <w:right w:val="single" w:sz="4" w:space="0" w:color="auto"/>
            </w:tcBorders>
            <w:noWrap/>
            <w:vAlign w:val="bottom"/>
            <w:hideMark/>
          </w:tcPr>
          <w:p w14:paraId="1696BA10" w14:textId="77777777" w:rsidR="00394E9F" w:rsidRPr="00394E9F" w:rsidRDefault="00394E9F" w:rsidP="00CD5BDF">
            <w:pPr>
              <w:spacing w:after="0" w:line="240" w:lineRule="auto"/>
              <w:jc w:val="both"/>
              <w:rPr>
                <w:rFonts w:ascii="Calibri Light" w:hAnsi="Calibri Light" w:cs="Calibri Light"/>
              </w:rPr>
            </w:pPr>
            <w:r w:rsidRPr="00394E9F">
              <w:rPr>
                <w:rFonts w:ascii="Calibri Light" w:hAnsi="Calibri Light" w:cs="Calibri Light"/>
              </w:rPr>
              <w:t>10</w:t>
            </w:r>
          </w:p>
        </w:tc>
        <w:tc>
          <w:tcPr>
            <w:tcW w:w="4782" w:type="dxa"/>
            <w:tcBorders>
              <w:top w:val="nil"/>
              <w:left w:val="nil"/>
              <w:bottom w:val="single" w:sz="4" w:space="0" w:color="auto"/>
              <w:right w:val="single" w:sz="4" w:space="0" w:color="auto"/>
            </w:tcBorders>
            <w:noWrap/>
            <w:vAlign w:val="bottom"/>
            <w:hideMark/>
          </w:tcPr>
          <w:p w14:paraId="2F6CB6FA" w14:textId="58ABD39E" w:rsidR="00394E9F" w:rsidRPr="00394E9F" w:rsidRDefault="00CD5BDF" w:rsidP="00CD5BDF">
            <w:pPr>
              <w:spacing w:after="0" w:line="240" w:lineRule="auto"/>
              <w:jc w:val="both"/>
              <w:rPr>
                <w:rFonts w:ascii="Calibri Light" w:hAnsi="Calibri Light" w:cs="Calibri Light"/>
              </w:rPr>
            </w:pPr>
            <w:r w:rsidRPr="00CF51FC">
              <w:rPr>
                <w:rFonts w:ascii="Calibri Light" w:eastAsia="Times New Roman" w:hAnsi="Calibri Light" w:cs="Calibri Light"/>
                <w:color w:val="000000"/>
              </w:rPr>
              <w:t>servicii de confecționare și reparare a încălțămintei pentru spectacol</w:t>
            </w:r>
          </w:p>
        </w:tc>
        <w:tc>
          <w:tcPr>
            <w:tcW w:w="2743" w:type="dxa"/>
            <w:tcBorders>
              <w:top w:val="nil"/>
              <w:left w:val="nil"/>
              <w:bottom w:val="single" w:sz="4" w:space="0" w:color="auto"/>
              <w:right w:val="single" w:sz="4" w:space="0" w:color="auto"/>
            </w:tcBorders>
            <w:noWrap/>
            <w:vAlign w:val="bottom"/>
          </w:tcPr>
          <w:p w14:paraId="78B47360" w14:textId="77777777" w:rsidR="00394E9F" w:rsidRPr="00394E9F" w:rsidRDefault="00394E9F" w:rsidP="00CD5BDF">
            <w:pPr>
              <w:spacing w:after="0" w:line="240" w:lineRule="auto"/>
              <w:jc w:val="both"/>
              <w:rPr>
                <w:rFonts w:ascii="Calibri Light" w:hAnsi="Calibri Light" w:cs="Calibri Light"/>
              </w:rPr>
            </w:pPr>
          </w:p>
        </w:tc>
      </w:tr>
    </w:tbl>
    <w:p w14:paraId="519D43C0" w14:textId="77777777" w:rsidR="00394E9F" w:rsidRPr="00394E9F" w:rsidRDefault="00394E9F" w:rsidP="00394E9F">
      <w:pPr>
        <w:spacing w:before="120" w:after="120" w:line="240" w:lineRule="auto"/>
        <w:jc w:val="both"/>
        <w:rPr>
          <w:rFonts w:ascii="Calibri Light" w:hAnsi="Calibri Light" w:cs="Calibri Light"/>
        </w:rPr>
      </w:pPr>
    </w:p>
    <w:p w14:paraId="193D098C"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7.5. Execuția contractelor subsecvente</w:t>
      </w:r>
    </w:p>
    <w:p w14:paraId="55A40FCF" w14:textId="2FAF9731"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 xml:space="preserve">Prestatorul va presta serviciile în conformitate cu programul evenimentelor </w:t>
      </w:r>
      <w:r w:rsidR="00CD5BDF" w:rsidRPr="00394E9F">
        <w:rPr>
          <w:rFonts w:ascii="Calibri Light" w:hAnsi="Calibri Light" w:cs="Calibri Light"/>
        </w:rPr>
        <w:t>afișat</w:t>
      </w:r>
      <w:r w:rsidRPr="00394E9F">
        <w:rPr>
          <w:rFonts w:ascii="Calibri Light" w:hAnsi="Calibri Light" w:cs="Calibri Light"/>
        </w:rPr>
        <w:t xml:space="preserve"> la avizierul instituției, cu respectarea cerințelor prevăzute în acordul-cadru și în caietul de sarcini, în condiții de calitate și profesionalism.</w:t>
      </w:r>
    </w:p>
    <w:p w14:paraId="09E447DA"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7.6. Recepția serviciilor</w:t>
      </w:r>
    </w:p>
    <w:p w14:paraId="15A53955"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Recepția serviciilor se realizează în baza rapoartelor de activitate întocmite de prestator și confirmate de autoritatea contractantă, în condițiile stabilite prin contractele subsecvente.</w:t>
      </w:r>
    </w:p>
    <w:p w14:paraId="7E954220"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7.7. Facturarea și plata</w:t>
      </w:r>
    </w:p>
    <w:p w14:paraId="3F16B412"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Prestatorul emite factura aferentă serviciilor prestate, iar plata se efectuează în condițiile și în termenele stabilite prin contractele subsecvente.</w:t>
      </w:r>
    </w:p>
    <w:p w14:paraId="54C51BFB"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7.8. Neobligativitatea atribuirii</w:t>
      </w:r>
    </w:p>
    <w:p w14:paraId="28CF4C78"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Autoritatea contractantă nu are obligația de a încheia contracte subsecvente pentru întreaga valoare estimată a acordului-cadru, prestarea serviciilor realizându-se exclusiv în funcție de necesitățile concrete și de fondurile bugetare disponibile.</w:t>
      </w:r>
    </w:p>
    <w:p w14:paraId="33B55ABB" w14:textId="77777777" w:rsidR="00394E9F" w:rsidRPr="00394E9F" w:rsidRDefault="00394E9F" w:rsidP="00394E9F">
      <w:pPr>
        <w:spacing w:before="120" w:after="120" w:line="240" w:lineRule="auto"/>
        <w:jc w:val="both"/>
        <w:rPr>
          <w:rFonts w:ascii="Calibri Light" w:hAnsi="Calibri Light" w:cs="Calibri Light"/>
        </w:rPr>
      </w:pPr>
    </w:p>
    <w:p w14:paraId="4F66882E" w14:textId="77777777" w:rsidR="00394E9F" w:rsidRPr="00394E9F" w:rsidRDefault="00394E9F" w:rsidP="00394E9F">
      <w:pPr>
        <w:spacing w:before="120" w:after="120" w:line="240" w:lineRule="auto"/>
        <w:jc w:val="both"/>
        <w:rPr>
          <w:rFonts w:ascii="Calibri Light" w:hAnsi="Calibri Light" w:cs="Calibri Light"/>
          <w:b/>
          <w:bCs/>
        </w:rPr>
      </w:pPr>
      <w:r w:rsidRPr="00394E9F">
        <w:rPr>
          <w:rFonts w:ascii="Calibri Light" w:hAnsi="Calibri Light" w:cs="Calibri Light"/>
          <w:b/>
          <w:bCs/>
        </w:rPr>
        <w:t>CAPITOLUL 8 – ÎNCETAREA, REZILIEREA ȘI FORȚA MAJORĂ</w:t>
      </w:r>
    </w:p>
    <w:p w14:paraId="64813D54"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8.1. Încetarea acordului-cadru</w:t>
      </w:r>
    </w:p>
    <w:p w14:paraId="4D1AAA83"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Prezentul acord-cadru încetează de plin drept, fără a fi necesară punerea în întârziere sau intervenția instanței de judecată, la expirarea duratei pentru care a fost încheiat, prin acordul scris al părților, prin reziliere în condițiile prevăzute în prezentul acord-cadru, precum și în orice alte cazuri prevăzute de legislația aplicabilă.</w:t>
      </w:r>
    </w:p>
    <w:p w14:paraId="59D0DD49"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8.2. Rezilierea acordului-cadru</w:t>
      </w:r>
    </w:p>
    <w:p w14:paraId="3CC610D0"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Autoritatea contractantă are dreptul de a rezilia unilateral prezentul acord-cadru, fără punere în întârziere și fără intervenția instanței de judecată, în cazul neîndeplinirii sau îndeplinirii necorespunzătoare a obligațiilor contractuale de către prestator, al neasigurării repetate a personalului solicitat, al afectării desfășurării spectacolelor din culpa prestatorului, al nerespectării cerințelor prevăzute în caietul de sarcini, precum și în orice alte situații care constituie abateri grave și fac imposibilă continuarea colaborării între părți.</w:t>
      </w:r>
    </w:p>
    <w:p w14:paraId="61EE9BD3"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8.3. Rezilierea contractelor subsecvente</w:t>
      </w:r>
    </w:p>
    <w:p w14:paraId="19DCD581"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Contractele subsecvente pot fi reziliate de autoritatea contractantă în aceleași condiții prevăzute la art. 8.2.</w:t>
      </w:r>
    </w:p>
    <w:p w14:paraId="47F78643"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lastRenderedPageBreak/>
        <w:t>Rezilierea unui contract subsecvent nu afectează valabilitatea acordului-cadru, dacă nu se constată abateri repetate.</w:t>
      </w:r>
    </w:p>
    <w:p w14:paraId="10F026FB"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8.4. Forța majoră</w:t>
      </w:r>
    </w:p>
    <w:p w14:paraId="681430A4"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Forța majoră este orice eveniment extern, imprevizibil, absolut invincibil și inevitabil, care împiedică executarea obligațiilor asumate de părți.</w:t>
      </w:r>
    </w:p>
    <w:p w14:paraId="699AEC07"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Partea care invocă forța majoră are obligația de a notifica cealaltă parte în termen de …… zile de la apariția evenimentului și de a lua toate măsurile necesare pentru limitarea consecințelor.</w:t>
      </w:r>
    </w:p>
    <w:p w14:paraId="775DAA52"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Pe durata forței majore, executarea obligațiilor afectate se suspendă.</w:t>
      </w:r>
    </w:p>
    <w:p w14:paraId="5F5C0D90"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8.5. Reluarea executării</w:t>
      </w:r>
    </w:p>
    <w:p w14:paraId="69813E3A"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După încetarea situației de forță majoră, părțile vor relua executarea obligațiilor contractuale.</w:t>
      </w:r>
    </w:p>
    <w:p w14:paraId="2BF47BD2"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8.6. Notificări</w:t>
      </w:r>
    </w:p>
    <w:p w14:paraId="5D3EF5D0"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Orice notificare sau comunicare între părți, referitoare la prezentul acord-cadru, se va face în formă scrisă și se va transmite prin mijloacele de comunicare agreate de părți.</w:t>
      </w:r>
    </w:p>
    <w:p w14:paraId="53691430"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Notificările se consideră valabil comunicate la data primirii de către destinatar.</w:t>
      </w:r>
    </w:p>
    <w:p w14:paraId="6979BAA0" w14:textId="77777777" w:rsidR="00394E9F" w:rsidRPr="00394E9F" w:rsidRDefault="00394E9F" w:rsidP="00394E9F">
      <w:pPr>
        <w:spacing w:before="120" w:after="120" w:line="240" w:lineRule="auto"/>
        <w:jc w:val="both"/>
        <w:rPr>
          <w:rFonts w:ascii="Calibri Light" w:hAnsi="Calibri Light" w:cs="Calibri Light"/>
          <w:b/>
          <w:bCs/>
          <w:i/>
          <w:iCs/>
        </w:rPr>
      </w:pPr>
      <w:r w:rsidRPr="00394E9F">
        <w:rPr>
          <w:rFonts w:ascii="Calibri Light" w:hAnsi="Calibri Light" w:cs="Calibri Light"/>
          <w:b/>
          <w:bCs/>
          <w:i/>
          <w:iCs/>
        </w:rPr>
        <w:t>8.7. Litigii</w:t>
      </w:r>
    </w:p>
    <w:p w14:paraId="7DF978EB"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Eventualele litigii se vor soluționa pe cale amiabilă, iar în cazul în care acest lucru nu este posibil, de către instanțele competente de la sediul autorității contractant</w:t>
      </w:r>
    </w:p>
    <w:p w14:paraId="66A0D125" w14:textId="77777777" w:rsidR="00394E9F" w:rsidRPr="00394E9F" w:rsidRDefault="00394E9F" w:rsidP="00394E9F">
      <w:pPr>
        <w:spacing w:before="120" w:after="120" w:line="240" w:lineRule="auto"/>
        <w:jc w:val="both"/>
        <w:rPr>
          <w:rFonts w:ascii="Calibri Light" w:hAnsi="Calibri Light" w:cs="Calibri Light"/>
        </w:rPr>
      </w:pPr>
    </w:p>
    <w:p w14:paraId="4284695C" w14:textId="7E47EE84" w:rsidR="00394E9F" w:rsidRPr="00394E9F" w:rsidRDefault="00CD5BDF" w:rsidP="00CD5BDF">
      <w:pPr>
        <w:spacing w:before="120" w:after="120" w:line="240" w:lineRule="auto"/>
        <w:jc w:val="center"/>
        <w:rPr>
          <w:rFonts w:ascii="Calibri Light" w:hAnsi="Calibri Light" w:cs="Calibri Light"/>
        </w:rPr>
      </w:pPr>
      <w:r>
        <w:rPr>
          <w:rFonts w:ascii="Calibri Light" w:hAnsi="Calibri Light" w:cs="Calibri Light"/>
        </w:rPr>
        <w:br w:type="page"/>
      </w:r>
      <w:r w:rsidR="00394E9F" w:rsidRPr="00394E9F">
        <w:rPr>
          <w:rFonts w:ascii="Calibri Light" w:hAnsi="Calibri Light" w:cs="Calibri Light"/>
        </w:rPr>
        <w:lastRenderedPageBreak/>
        <w:t>CONTRACT DE PRESTĂRI SERVICII</w:t>
      </w:r>
    </w:p>
    <w:p w14:paraId="6CCABDFE" w14:textId="77777777" w:rsidR="00394E9F" w:rsidRPr="00394E9F" w:rsidRDefault="00394E9F" w:rsidP="00CD5BDF">
      <w:pPr>
        <w:spacing w:before="120" w:after="120" w:line="240" w:lineRule="auto"/>
        <w:jc w:val="center"/>
        <w:rPr>
          <w:rFonts w:ascii="Calibri Light" w:hAnsi="Calibri Light" w:cs="Calibri Light"/>
        </w:rPr>
      </w:pPr>
      <w:r w:rsidRPr="00394E9F">
        <w:rPr>
          <w:rFonts w:ascii="Calibri Light" w:hAnsi="Calibri Light" w:cs="Calibri Light"/>
        </w:rPr>
        <w:t>Nr…….. din data de ……………….</w:t>
      </w:r>
    </w:p>
    <w:p w14:paraId="5C87EABC" w14:textId="77777777" w:rsidR="00394E9F" w:rsidRPr="00394E9F" w:rsidRDefault="00394E9F" w:rsidP="00394E9F">
      <w:pPr>
        <w:numPr>
          <w:ilvl w:val="0"/>
          <w:numId w:val="1"/>
        </w:numPr>
        <w:spacing w:before="120" w:after="120" w:line="240" w:lineRule="auto"/>
        <w:jc w:val="both"/>
        <w:rPr>
          <w:rFonts w:ascii="Calibri Light" w:hAnsi="Calibri Light" w:cs="Calibri Light"/>
          <w:b/>
        </w:rPr>
      </w:pPr>
      <w:r w:rsidRPr="00394E9F">
        <w:rPr>
          <w:rFonts w:ascii="Calibri Light" w:hAnsi="Calibri Light" w:cs="Calibri Light"/>
          <w:b/>
        </w:rPr>
        <w:t>PĂRȚILE</w:t>
      </w:r>
    </w:p>
    <w:p w14:paraId="6545110D" w14:textId="3AEE61A2" w:rsidR="00394E9F" w:rsidRPr="00394E9F" w:rsidRDefault="00CD5BDF" w:rsidP="00394E9F">
      <w:pPr>
        <w:spacing w:before="120" w:after="120" w:line="240" w:lineRule="auto"/>
        <w:jc w:val="both"/>
        <w:rPr>
          <w:rFonts w:ascii="Calibri Light" w:hAnsi="Calibri Light" w:cs="Calibri Light"/>
        </w:rPr>
      </w:pPr>
      <w:bookmarkStart w:id="0" w:name="_Hlk112740997"/>
      <w:bookmarkStart w:id="1" w:name="_Hlk112742736"/>
      <w:r w:rsidRPr="00394E9F">
        <w:rPr>
          <w:rStyle w:val="u-displayfieldfield"/>
          <w:rFonts w:ascii="Calibri Light" w:hAnsi="Calibri Light" w:cs="Calibri Light"/>
          <w:b/>
          <w:bCs/>
        </w:rPr>
        <w:t xml:space="preserve">Teatrul Național „Mihai Eminescu” Timișoara, </w:t>
      </w:r>
      <w:r w:rsidRPr="00394E9F">
        <w:rPr>
          <w:rStyle w:val="u-displayfieldfield"/>
          <w:rFonts w:ascii="Calibri Light" w:hAnsi="Calibri Light" w:cs="Calibri Light"/>
        </w:rPr>
        <w:t>sediul în localitatea Timișoara, strada Mărășești nr. 2, Județul Timiș, telefon +40 256 201 288, 499 908, Fax: +40 256 201 288, cod fiscal 2483530, cont trezorerie RO66TREZ23G670304203030X, deschis la Trezoreria Timișoara, reprezentată prin</w:t>
      </w:r>
      <w:r w:rsidRPr="00394E9F">
        <w:rPr>
          <w:rStyle w:val="u-displayfieldfield"/>
          <w:rFonts w:ascii="Calibri Light" w:hAnsi="Calibri Light" w:cs="Calibri Light"/>
          <w:b/>
          <w:bCs/>
        </w:rPr>
        <w:t xml:space="preserve"> ___________</w:t>
      </w:r>
      <w:r w:rsidR="00394E9F" w:rsidRPr="00394E9F">
        <w:rPr>
          <w:rFonts w:ascii="Calibri Light" w:hAnsi="Calibri Light" w:cs="Calibri Light"/>
        </w:rPr>
        <w:t xml:space="preserve">, denumit în continuare Teatrul, pe de o parte                     </w:t>
      </w:r>
    </w:p>
    <w:bookmarkEnd w:id="0"/>
    <w:bookmarkEnd w:id="1"/>
    <w:p w14:paraId="25AC0900"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 xml:space="preserve">şi </w:t>
      </w:r>
    </w:p>
    <w:p w14:paraId="53E20058"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 xml:space="preserve">................................., cu sediul în ...................................., județul ...................................., având nr. ............................................. și CUI ............................................, cont IBAN .............................................................., reprezentat prin ...................................., denumit în continuare </w:t>
      </w:r>
      <w:r w:rsidRPr="00394E9F">
        <w:rPr>
          <w:rFonts w:ascii="Calibri Light" w:hAnsi="Calibri Light" w:cs="Calibri Light"/>
          <w:b/>
        </w:rPr>
        <w:t>Prestator</w:t>
      </w:r>
      <w:r w:rsidRPr="00394E9F">
        <w:rPr>
          <w:rFonts w:ascii="Calibri Light" w:hAnsi="Calibri Light" w:cs="Calibri Light"/>
        </w:rPr>
        <w:t>, pe de altă parte, a intervenit prezentul contract.</w:t>
      </w:r>
    </w:p>
    <w:p w14:paraId="2034046A" w14:textId="77777777" w:rsidR="00394E9F" w:rsidRPr="00394E9F" w:rsidRDefault="00394E9F" w:rsidP="00394E9F">
      <w:pPr>
        <w:spacing w:before="120" w:after="120" w:line="240" w:lineRule="auto"/>
        <w:jc w:val="both"/>
        <w:rPr>
          <w:rFonts w:ascii="Calibri Light" w:hAnsi="Calibri Light" w:cs="Calibri Light"/>
        </w:rPr>
      </w:pPr>
    </w:p>
    <w:p w14:paraId="069A2530" w14:textId="77777777" w:rsidR="00394E9F" w:rsidRPr="00394E9F" w:rsidRDefault="00394E9F" w:rsidP="00394E9F">
      <w:pPr>
        <w:numPr>
          <w:ilvl w:val="0"/>
          <w:numId w:val="1"/>
        </w:numPr>
        <w:spacing w:before="120" w:after="120" w:line="240" w:lineRule="auto"/>
        <w:jc w:val="both"/>
        <w:rPr>
          <w:rFonts w:ascii="Calibri Light" w:hAnsi="Calibri Light" w:cs="Calibri Light"/>
          <w:b/>
        </w:rPr>
      </w:pPr>
      <w:r w:rsidRPr="00394E9F">
        <w:rPr>
          <w:rFonts w:ascii="Calibri Light" w:hAnsi="Calibri Light" w:cs="Calibri Light"/>
          <w:b/>
        </w:rPr>
        <w:t>OBIECTUL CONTRACTULUI</w:t>
      </w:r>
    </w:p>
    <w:p w14:paraId="62914B46" w14:textId="77777777" w:rsidR="00394E9F" w:rsidRPr="00394E9F" w:rsidRDefault="00394E9F" w:rsidP="00394E9F">
      <w:pPr>
        <w:numPr>
          <w:ilvl w:val="1"/>
          <w:numId w:val="1"/>
        </w:numPr>
        <w:spacing w:before="120" w:after="120" w:line="240" w:lineRule="auto"/>
        <w:jc w:val="both"/>
        <w:rPr>
          <w:rFonts w:ascii="Calibri Light" w:hAnsi="Calibri Light" w:cs="Calibri Light"/>
          <w:b/>
        </w:rPr>
      </w:pPr>
      <w:r w:rsidRPr="00394E9F">
        <w:rPr>
          <w:rFonts w:ascii="Calibri Light" w:hAnsi="Calibri Light" w:cs="Calibri Light"/>
        </w:rPr>
        <w:t xml:space="preserve">Obiectul contractului îl constituie realizarea de către </w:t>
      </w:r>
      <w:r w:rsidRPr="00394E9F">
        <w:rPr>
          <w:rFonts w:ascii="Calibri Light" w:hAnsi="Calibri Light" w:cs="Calibri Light"/>
          <w:b/>
        </w:rPr>
        <w:t>Prestator</w:t>
      </w:r>
      <w:r w:rsidRPr="00394E9F">
        <w:rPr>
          <w:rFonts w:ascii="Calibri Light" w:hAnsi="Calibri Light" w:cs="Calibri Light"/>
        </w:rPr>
        <w:t>, prin</w:t>
      </w:r>
      <w:r w:rsidRPr="00394E9F">
        <w:rPr>
          <w:rFonts w:ascii="Calibri Light" w:hAnsi="Calibri Light" w:cs="Calibri Light"/>
          <w:b/>
        </w:rPr>
        <w:t xml:space="preserve"> ..................................................., </w:t>
      </w:r>
      <w:r w:rsidRPr="00394E9F">
        <w:rPr>
          <w:rFonts w:ascii="Calibri Light" w:hAnsi="Calibri Light" w:cs="Calibri Light"/>
        </w:rPr>
        <w:t xml:space="preserve">a activităților de montare, demontare și manevrare decor, conform codului CAEN ......................................, în cadrul Formației muncitori manipulare, conform Regulamentului de Organizare și Funcționare al </w:t>
      </w:r>
      <w:r w:rsidRPr="00394E9F">
        <w:rPr>
          <w:rFonts w:ascii="Calibri Light" w:hAnsi="Calibri Light" w:cs="Calibri Light"/>
          <w:b/>
        </w:rPr>
        <w:t>Teatrului</w:t>
      </w:r>
      <w:r w:rsidRPr="00394E9F">
        <w:rPr>
          <w:rFonts w:ascii="Calibri Light" w:hAnsi="Calibri Light" w:cs="Calibri Light"/>
        </w:rPr>
        <w:t xml:space="preserve">. </w:t>
      </w:r>
    </w:p>
    <w:p w14:paraId="7B01960A" w14:textId="77777777" w:rsidR="00394E9F" w:rsidRPr="00394E9F" w:rsidRDefault="00394E9F" w:rsidP="00394E9F">
      <w:pPr>
        <w:numPr>
          <w:ilvl w:val="1"/>
          <w:numId w:val="1"/>
        </w:numPr>
        <w:spacing w:before="120" w:after="120" w:line="240" w:lineRule="auto"/>
        <w:jc w:val="both"/>
        <w:rPr>
          <w:rFonts w:ascii="Calibri Light" w:hAnsi="Calibri Light" w:cs="Calibri Light"/>
          <w:b/>
        </w:rPr>
      </w:pPr>
      <w:r w:rsidRPr="00394E9F">
        <w:rPr>
          <w:rFonts w:ascii="Calibri Light" w:hAnsi="Calibri Light" w:cs="Calibri Light"/>
          <w:b/>
        </w:rPr>
        <w:t>Prestatorul</w:t>
      </w:r>
      <w:r w:rsidRPr="00394E9F">
        <w:rPr>
          <w:rFonts w:ascii="Calibri Light" w:hAnsi="Calibri Light" w:cs="Calibri Light"/>
        </w:rPr>
        <w:t xml:space="preserve"> încheie prezentul contract garantând prin semnarea lui că obiectul de activitate îi permite executarea acestor activități. În caz contrar este direct răspunzător pentru prejudiciile suferite de </w:t>
      </w:r>
      <w:r w:rsidRPr="00394E9F">
        <w:rPr>
          <w:rFonts w:ascii="Calibri Light" w:hAnsi="Calibri Light" w:cs="Calibri Light"/>
          <w:b/>
        </w:rPr>
        <w:t>Teatru</w:t>
      </w:r>
      <w:r w:rsidRPr="00394E9F">
        <w:rPr>
          <w:rFonts w:ascii="Calibri Light" w:hAnsi="Calibri Light" w:cs="Calibri Light"/>
        </w:rPr>
        <w:t xml:space="preserve"> din cauze ce țin de încheierea și executarea prezentului contract fără a avea competența legală aferentă.</w:t>
      </w:r>
    </w:p>
    <w:p w14:paraId="06E60721" w14:textId="77777777" w:rsidR="00394E9F" w:rsidRPr="00394E9F" w:rsidRDefault="00394E9F" w:rsidP="00394E9F">
      <w:pPr>
        <w:spacing w:before="120" w:after="120" w:line="240" w:lineRule="auto"/>
        <w:jc w:val="both"/>
        <w:rPr>
          <w:rFonts w:ascii="Calibri Light" w:hAnsi="Calibri Light" w:cs="Calibri Light"/>
        </w:rPr>
      </w:pPr>
    </w:p>
    <w:p w14:paraId="41AC3C74" w14:textId="77777777" w:rsidR="00394E9F" w:rsidRPr="00394E9F" w:rsidRDefault="00394E9F" w:rsidP="00394E9F">
      <w:pPr>
        <w:numPr>
          <w:ilvl w:val="0"/>
          <w:numId w:val="1"/>
        </w:numPr>
        <w:spacing w:before="120" w:after="120" w:line="240" w:lineRule="auto"/>
        <w:jc w:val="both"/>
        <w:rPr>
          <w:rFonts w:ascii="Calibri Light" w:hAnsi="Calibri Light" w:cs="Calibri Light"/>
          <w:b/>
        </w:rPr>
      </w:pPr>
      <w:r w:rsidRPr="00394E9F">
        <w:rPr>
          <w:rFonts w:ascii="Calibri Light" w:hAnsi="Calibri Light" w:cs="Calibri Light"/>
          <w:b/>
        </w:rPr>
        <w:t>REMUNERAȚII ŞI CONDIȚII DE PLATĂ</w:t>
      </w:r>
    </w:p>
    <w:p w14:paraId="07980237" w14:textId="7E77E679" w:rsidR="00394E9F" w:rsidRPr="00394E9F" w:rsidRDefault="00394E9F" w:rsidP="00394E9F">
      <w:pPr>
        <w:numPr>
          <w:ilvl w:val="1"/>
          <w:numId w:val="1"/>
        </w:numPr>
        <w:spacing w:before="120" w:after="120" w:line="240" w:lineRule="auto"/>
        <w:jc w:val="both"/>
        <w:rPr>
          <w:rFonts w:ascii="Calibri Light" w:hAnsi="Calibri Light" w:cs="Calibri Light"/>
          <w:b/>
        </w:rPr>
      </w:pPr>
      <w:bookmarkStart w:id="2" w:name="_Hlk126151426"/>
      <w:bookmarkStart w:id="3" w:name="_Hlk157674942"/>
      <w:r w:rsidRPr="00394E9F">
        <w:rPr>
          <w:rFonts w:ascii="Calibri Light" w:hAnsi="Calibri Light" w:cs="Calibri Light"/>
        </w:rPr>
        <w:t xml:space="preserve">Drepturile băneşti (respectiv prețul) cuvenite Prestatorului pentru toate activitățile desfășurate în decursul </w:t>
      </w:r>
      <w:r w:rsidR="00CD5BDF">
        <w:rPr>
          <w:rFonts w:ascii="Calibri Light" w:hAnsi="Calibri Light" w:cs="Calibri Light"/>
        </w:rPr>
        <w:t xml:space="preserve">unei </w:t>
      </w:r>
      <w:r w:rsidRPr="00394E9F">
        <w:rPr>
          <w:rFonts w:ascii="Calibri Light" w:hAnsi="Calibri Light" w:cs="Calibri Light"/>
        </w:rPr>
        <w:t>lun</w:t>
      </w:r>
      <w:r w:rsidR="00CD5BDF">
        <w:rPr>
          <w:rFonts w:ascii="Calibri Light" w:hAnsi="Calibri Light" w:cs="Calibri Light"/>
        </w:rPr>
        <w:t>i</w:t>
      </w:r>
      <w:r w:rsidRPr="00394E9F">
        <w:rPr>
          <w:rFonts w:ascii="Calibri Light" w:hAnsi="Calibri Light" w:cs="Calibri Light"/>
        </w:rPr>
        <w:t>,  la scenă sau în oricare dintre spațiile TNTm, în baza programului zilnic afișat la avizier, sunt de ..................... lei pentru fiecare lună, conform ofertei Prestatorului acceptate de Beneficiar</w:t>
      </w:r>
      <w:r w:rsidRPr="00394E9F">
        <w:rPr>
          <w:rFonts w:ascii="Calibri Light" w:hAnsi="Calibri Light" w:cs="Calibri Light"/>
          <w:b/>
          <w:bCs/>
        </w:rPr>
        <w:t>,</w:t>
      </w:r>
      <w:r w:rsidRPr="00394E9F">
        <w:rPr>
          <w:rFonts w:ascii="Calibri Light" w:hAnsi="Calibri Light" w:cs="Calibri Light"/>
        </w:rPr>
        <w:t xml:space="preserve"> </w:t>
      </w:r>
      <w:r w:rsidRPr="00394E9F">
        <w:rPr>
          <w:rFonts w:ascii="Calibri Light" w:hAnsi="Calibri Light" w:cs="Calibri Light"/>
          <w:b/>
          <w:bCs/>
        </w:rPr>
        <w:t> </w:t>
      </w:r>
      <w:r w:rsidRPr="00394E9F">
        <w:rPr>
          <w:rFonts w:ascii="Calibri Light" w:hAnsi="Calibri Light" w:cs="Calibri Light"/>
        </w:rPr>
        <w:t>în limita bugetului aprobat de Ministerul Culturii.</w:t>
      </w:r>
    </w:p>
    <w:bookmarkEnd w:id="2"/>
    <w:p w14:paraId="6D99A3D0" w14:textId="77777777" w:rsidR="00394E9F" w:rsidRPr="00394E9F" w:rsidRDefault="00394E9F" w:rsidP="00394E9F">
      <w:pPr>
        <w:numPr>
          <w:ilvl w:val="1"/>
          <w:numId w:val="1"/>
        </w:numPr>
        <w:spacing w:before="120" w:after="120" w:line="240" w:lineRule="auto"/>
        <w:jc w:val="both"/>
        <w:rPr>
          <w:rFonts w:ascii="Calibri Light" w:hAnsi="Calibri Light" w:cs="Calibri Light"/>
        </w:rPr>
      </w:pPr>
      <w:r w:rsidRPr="00394E9F">
        <w:rPr>
          <w:rFonts w:ascii="Calibri Light" w:hAnsi="Calibri Light" w:cs="Calibri Light"/>
        </w:rPr>
        <w:t xml:space="preserve">Plata se face în contul </w:t>
      </w:r>
      <w:r w:rsidRPr="00394E9F">
        <w:rPr>
          <w:rFonts w:ascii="Calibri Light" w:hAnsi="Calibri Light" w:cs="Calibri Light"/>
          <w:b/>
          <w:bCs/>
        </w:rPr>
        <w:t>Prestatorului</w:t>
      </w:r>
      <w:r w:rsidRPr="00394E9F">
        <w:rPr>
          <w:rFonts w:ascii="Calibri Light" w:hAnsi="Calibri Light" w:cs="Calibri Light"/>
        </w:rPr>
        <w:t xml:space="preserve"> lunar, în ultimele trei zile lucrătoare ale lunii, după executarea de </w:t>
      </w:r>
      <w:r w:rsidRPr="00394E9F">
        <w:rPr>
          <w:rFonts w:ascii="Calibri Light" w:hAnsi="Calibri Light" w:cs="Calibri Light"/>
          <w:b/>
          <w:bCs/>
        </w:rPr>
        <w:t>Prestator</w:t>
      </w:r>
      <w:r w:rsidRPr="00394E9F">
        <w:rPr>
          <w:rFonts w:ascii="Calibri Light" w:hAnsi="Calibri Light" w:cs="Calibri Light"/>
        </w:rPr>
        <w:t xml:space="preserve"> a obligațiilor contractuale, pe baza facturii emisă de Prestator, încărcată pe e-factura și a raportului de activitate avizat și depus la registratură. </w:t>
      </w:r>
    </w:p>
    <w:bookmarkEnd w:id="3"/>
    <w:p w14:paraId="3A2E465E" w14:textId="77777777" w:rsidR="00394E9F" w:rsidRPr="00394E9F" w:rsidRDefault="00394E9F" w:rsidP="00394E9F">
      <w:pPr>
        <w:spacing w:before="120" w:after="120" w:line="240" w:lineRule="auto"/>
        <w:jc w:val="both"/>
        <w:rPr>
          <w:rFonts w:ascii="Calibri Light" w:hAnsi="Calibri Light" w:cs="Calibri Light"/>
        </w:rPr>
      </w:pPr>
    </w:p>
    <w:p w14:paraId="1C4E5BE4" w14:textId="77777777" w:rsidR="00394E9F" w:rsidRPr="00394E9F" w:rsidRDefault="00394E9F" w:rsidP="00394E9F">
      <w:pPr>
        <w:numPr>
          <w:ilvl w:val="0"/>
          <w:numId w:val="1"/>
        </w:numPr>
        <w:spacing w:before="120" w:after="120" w:line="240" w:lineRule="auto"/>
        <w:jc w:val="both"/>
        <w:rPr>
          <w:rFonts w:ascii="Calibri Light" w:hAnsi="Calibri Light" w:cs="Calibri Light"/>
          <w:b/>
        </w:rPr>
      </w:pPr>
      <w:r w:rsidRPr="00394E9F">
        <w:rPr>
          <w:rFonts w:ascii="Calibri Light" w:hAnsi="Calibri Light" w:cs="Calibri Light"/>
          <w:b/>
        </w:rPr>
        <w:t>DURATA ŞI LOCUL EXECUTĂRII CONTRACTULUI</w:t>
      </w:r>
    </w:p>
    <w:p w14:paraId="05280835" w14:textId="77777777" w:rsidR="00394E9F" w:rsidRPr="00394E9F" w:rsidRDefault="00394E9F" w:rsidP="00394E9F">
      <w:pPr>
        <w:numPr>
          <w:ilvl w:val="1"/>
          <w:numId w:val="1"/>
        </w:numPr>
        <w:spacing w:before="120" w:after="120" w:line="240" w:lineRule="auto"/>
        <w:jc w:val="both"/>
        <w:rPr>
          <w:rFonts w:ascii="Calibri Light" w:hAnsi="Calibri Light" w:cs="Calibri Light"/>
          <w:b/>
        </w:rPr>
      </w:pPr>
      <w:r w:rsidRPr="00394E9F">
        <w:rPr>
          <w:rFonts w:ascii="Calibri Light" w:hAnsi="Calibri Light" w:cs="Calibri Light"/>
        </w:rPr>
        <w:t>Contractul se încheie pentru perioada ......................... – .....................</w:t>
      </w:r>
    </w:p>
    <w:p w14:paraId="6BCF8C94" w14:textId="77777777" w:rsidR="00394E9F" w:rsidRPr="00394E9F" w:rsidRDefault="00394E9F" w:rsidP="00394E9F">
      <w:pPr>
        <w:numPr>
          <w:ilvl w:val="1"/>
          <w:numId w:val="1"/>
        </w:numPr>
        <w:spacing w:before="120" w:after="120" w:line="240" w:lineRule="auto"/>
        <w:jc w:val="both"/>
        <w:rPr>
          <w:rFonts w:ascii="Calibri Light" w:hAnsi="Calibri Light" w:cs="Calibri Light"/>
        </w:rPr>
      </w:pPr>
      <w:r w:rsidRPr="00394E9F">
        <w:rPr>
          <w:rFonts w:ascii="Calibri Light" w:hAnsi="Calibri Light" w:cs="Calibri Light"/>
          <w:b/>
        </w:rPr>
        <w:t>Prestatorul</w:t>
      </w:r>
      <w:r w:rsidRPr="00394E9F">
        <w:rPr>
          <w:rFonts w:ascii="Calibri Light" w:hAnsi="Calibri Light" w:cs="Calibri Light"/>
        </w:rPr>
        <w:t xml:space="preserve"> va executa activitatea în spațiile </w:t>
      </w:r>
      <w:r w:rsidRPr="00394E9F">
        <w:rPr>
          <w:rFonts w:ascii="Calibri Light" w:hAnsi="Calibri Light" w:cs="Calibri Light"/>
          <w:b/>
        </w:rPr>
        <w:t>Teatrului</w:t>
      </w:r>
      <w:r w:rsidRPr="00394E9F">
        <w:rPr>
          <w:rFonts w:ascii="Calibri Light" w:hAnsi="Calibri Light" w:cs="Calibri Light"/>
        </w:rPr>
        <w:t>, conform programului zilei afișat la avizier.</w:t>
      </w:r>
    </w:p>
    <w:p w14:paraId="1450F3DE" w14:textId="77777777" w:rsidR="00394E9F" w:rsidRPr="00394E9F" w:rsidRDefault="00394E9F" w:rsidP="00394E9F">
      <w:pPr>
        <w:numPr>
          <w:ilvl w:val="0"/>
          <w:numId w:val="1"/>
        </w:numPr>
        <w:spacing w:before="120" w:after="120" w:line="240" w:lineRule="auto"/>
        <w:jc w:val="both"/>
        <w:rPr>
          <w:rFonts w:ascii="Calibri Light" w:hAnsi="Calibri Light" w:cs="Calibri Light"/>
          <w:b/>
        </w:rPr>
      </w:pPr>
      <w:r w:rsidRPr="00394E9F">
        <w:rPr>
          <w:rFonts w:ascii="Calibri Light" w:hAnsi="Calibri Light" w:cs="Calibri Light"/>
          <w:b/>
        </w:rPr>
        <w:t>OBLIGAȚIILE TEATRULUI</w:t>
      </w:r>
    </w:p>
    <w:p w14:paraId="00A846EC" w14:textId="4F6875F1" w:rsidR="00394E9F" w:rsidRPr="00394E9F" w:rsidRDefault="00394E9F" w:rsidP="00394E9F">
      <w:pPr>
        <w:numPr>
          <w:ilvl w:val="1"/>
          <w:numId w:val="1"/>
        </w:numPr>
        <w:spacing w:before="120" w:after="120" w:line="240" w:lineRule="auto"/>
        <w:jc w:val="both"/>
        <w:rPr>
          <w:rFonts w:ascii="Calibri Light" w:hAnsi="Calibri Light" w:cs="Calibri Light"/>
          <w:b/>
        </w:rPr>
      </w:pPr>
      <w:r w:rsidRPr="00394E9F">
        <w:rPr>
          <w:rFonts w:ascii="Calibri Light" w:hAnsi="Calibri Light" w:cs="Calibri Light"/>
        </w:rPr>
        <w:t xml:space="preserve">să asigure condițiile corespunzătoare </w:t>
      </w:r>
      <w:r w:rsidR="008325A7" w:rsidRPr="00394E9F">
        <w:rPr>
          <w:rFonts w:ascii="Calibri Light" w:hAnsi="Calibri Light" w:cs="Calibri Light"/>
        </w:rPr>
        <w:t>desfășurării</w:t>
      </w:r>
      <w:r w:rsidRPr="00394E9F">
        <w:rPr>
          <w:rFonts w:ascii="Calibri Light" w:hAnsi="Calibri Light" w:cs="Calibri Light"/>
        </w:rPr>
        <w:t xml:space="preserve"> activității </w:t>
      </w:r>
      <w:r w:rsidRPr="00394E9F">
        <w:rPr>
          <w:rFonts w:ascii="Calibri Light" w:hAnsi="Calibri Light" w:cs="Calibri Light"/>
          <w:b/>
        </w:rPr>
        <w:t>Prestatorului</w:t>
      </w:r>
      <w:r w:rsidRPr="00394E9F">
        <w:rPr>
          <w:rFonts w:ascii="Calibri Light" w:hAnsi="Calibri Light" w:cs="Calibri Light"/>
        </w:rPr>
        <w:t>;</w:t>
      </w:r>
    </w:p>
    <w:p w14:paraId="52B572D9" w14:textId="77777777" w:rsidR="00394E9F" w:rsidRPr="00394E9F" w:rsidRDefault="00394E9F" w:rsidP="00394E9F">
      <w:pPr>
        <w:numPr>
          <w:ilvl w:val="1"/>
          <w:numId w:val="1"/>
        </w:numPr>
        <w:spacing w:before="120" w:after="120" w:line="240" w:lineRule="auto"/>
        <w:jc w:val="both"/>
        <w:rPr>
          <w:rFonts w:ascii="Calibri Light" w:hAnsi="Calibri Light" w:cs="Calibri Light"/>
          <w:b/>
        </w:rPr>
      </w:pPr>
      <w:r w:rsidRPr="00394E9F">
        <w:rPr>
          <w:rFonts w:ascii="Calibri Light" w:hAnsi="Calibri Light" w:cs="Calibri Light"/>
        </w:rPr>
        <w:t xml:space="preserve">să pună la dispoziția </w:t>
      </w:r>
      <w:r w:rsidRPr="00394E9F">
        <w:rPr>
          <w:rFonts w:ascii="Calibri Light" w:hAnsi="Calibri Light" w:cs="Calibri Light"/>
          <w:b/>
        </w:rPr>
        <w:t>Prestatorului</w:t>
      </w:r>
      <w:r w:rsidRPr="00394E9F">
        <w:rPr>
          <w:rFonts w:ascii="Calibri Light" w:hAnsi="Calibri Light" w:cs="Calibri Light"/>
        </w:rPr>
        <w:t xml:space="preserve"> dotările necesare pentru ca acesta să-şi poată îndeplini integral obligațiile asumate prin prezentul contract;</w:t>
      </w:r>
    </w:p>
    <w:p w14:paraId="1603C1A2" w14:textId="77777777" w:rsidR="00394E9F" w:rsidRPr="00394E9F" w:rsidRDefault="00394E9F" w:rsidP="00394E9F">
      <w:pPr>
        <w:numPr>
          <w:ilvl w:val="1"/>
          <w:numId w:val="1"/>
        </w:numPr>
        <w:spacing w:before="120" w:after="120" w:line="240" w:lineRule="auto"/>
        <w:jc w:val="both"/>
        <w:rPr>
          <w:rFonts w:ascii="Calibri Light" w:hAnsi="Calibri Light" w:cs="Calibri Light"/>
          <w:b/>
        </w:rPr>
      </w:pPr>
      <w:r w:rsidRPr="00394E9F">
        <w:rPr>
          <w:rFonts w:ascii="Calibri Light" w:hAnsi="Calibri Light" w:cs="Calibri Light"/>
        </w:rPr>
        <w:t>să asigure instructajul privind normele de protecţia muncii, de securitate şi sănătate în  muncă și situații de urgență;</w:t>
      </w:r>
    </w:p>
    <w:p w14:paraId="292817C7" w14:textId="77777777" w:rsidR="00394E9F" w:rsidRPr="00394E9F" w:rsidRDefault="00394E9F" w:rsidP="00394E9F">
      <w:pPr>
        <w:numPr>
          <w:ilvl w:val="1"/>
          <w:numId w:val="1"/>
        </w:numPr>
        <w:spacing w:before="120" w:after="120" w:line="240" w:lineRule="auto"/>
        <w:jc w:val="both"/>
        <w:rPr>
          <w:rFonts w:ascii="Calibri Light" w:hAnsi="Calibri Light" w:cs="Calibri Light"/>
          <w:b/>
        </w:rPr>
      </w:pPr>
      <w:r w:rsidRPr="00394E9F">
        <w:rPr>
          <w:rFonts w:ascii="Calibri Light" w:hAnsi="Calibri Light" w:cs="Calibri Light"/>
        </w:rPr>
        <w:lastRenderedPageBreak/>
        <w:t>să asigure servicii de medicina muncii;</w:t>
      </w:r>
    </w:p>
    <w:p w14:paraId="0225026A" w14:textId="77777777" w:rsidR="00394E9F" w:rsidRPr="00394E9F" w:rsidRDefault="00394E9F" w:rsidP="00394E9F">
      <w:pPr>
        <w:numPr>
          <w:ilvl w:val="1"/>
          <w:numId w:val="1"/>
        </w:numPr>
        <w:spacing w:before="120" w:after="120" w:line="240" w:lineRule="auto"/>
        <w:jc w:val="both"/>
        <w:rPr>
          <w:rFonts w:ascii="Calibri Light" w:hAnsi="Calibri Light" w:cs="Calibri Light"/>
          <w:b/>
        </w:rPr>
      </w:pPr>
      <w:r w:rsidRPr="00394E9F">
        <w:rPr>
          <w:rFonts w:ascii="Calibri Light" w:hAnsi="Calibri Light" w:cs="Calibri Light"/>
        </w:rPr>
        <w:t>să efectueze plata drepturilor bănești stabilite conform prezentului contract, cu respectarea reglementărilor legale şi în condițiile stabilite prin acest contract.</w:t>
      </w:r>
    </w:p>
    <w:p w14:paraId="60DA5D2B" w14:textId="77777777" w:rsidR="00394E9F" w:rsidRPr="00394E9F" w:rsidRDefault="00394E9F" w:rsidP="00394E9F">
      <w:pPr>
        <w:spacing w:before="120" w:after="120" w:line="240" w:lineRule="auto"/>
        <w:jc w:val="both"/>
        <w:rPr>
          <w:rFonts w:ascii="Calibri Light" w:hAnsi="Calibri Light" w:cs="Calibri Light"/>
          <w:b/>
        </w:rPr>
      </w:pPr>
    </w:p>
    <w:p w14:paraId="34353176" w14:textId="77777777" w:rsidR="00394E9F" w:rsidRPr="00394E9F" w:rsidRDefault="00394E9F" w:rsidP="00394E9F">
      <w:pPr>
        <w:numPr>
          <w:ilvl w:val="0"/>
          <w:numId w:val="1"/>
        </w:numPr>
        <w:spacing w:before="120" w:after="120" w:line="240" w:lineRule="auto"/>
        <w:jc w:val="both"/>
        <w:rPr>
          <w:rFonts w:ascii="Calibri Light" w:hAnsi="Calibri Light" w:cs="Calibri Light"/>
          <w:b/>
        </w:rPr>
      </w:pPr>
      <w:r w:rsidRPr="00394E9F">
        <w:rPr>
          <w:rFonts w:ascii="Calibri Light" w:hAnsi="Calibri Light" w:cs="Calibri Light"/>
          <w:b/>
        </w:rPr>
        <w:t>OBLIGAȚIILE PRESTATORULUI</w:t>
      </w:r>
    </w:p>
    <w:p w14:paraId="77B7497D" w14:textId="77777777" w:rsidR="00394E9F" w:rsidRPr="00394E9F" w:rsidRDefault="00394E9F" w:rsidP="00394E9F">
      <w:pPr>
        <w:numPr>
          <w:ilvl w:val="1"/>
          <w:numId w:val="1"/>
        </w:numPr>
        <w:spacing w:before="120" w:after="120" w:line="240" w:lineRule="auto"/>
        <w:jc w:val="both"/>
        <w:rPr>
          <w:rFonts w:ascii="Calibri Light" w:hAnsi="Calibri Light" w:cs="Calibri Light"/>
          <w:b/>
        </w:rPr>
      </w:pPr>
      <w:r w:rsidRPr="00394E9F">
        <w:rPr>
          <w:rFonts w:ascii="Calibri Light" w:hAnsi="Calibri Light" w:cs="Calibri Light"/>
        </w:rPr>
        <w:t xml:space="preserve">să execute cu profesionalism, responsabilitate și seriozitate obiectul contractului, inclusiv activitățile necesare tuturor repetițiilor și spectacolelor realizate de </w:t>
      </w:r>
      <w:r w:rsidRPr="00394E9F">
        <w:rPr>
          <w:rFonts w:ascii="Calibri Light" w:hAnsi="Calibri Light" w:cs="Calibri Light"/>
          <w:b/>
        </w:rPr>
        <w:t xml:space="preserve">Teatru </w:t>
      </w:r>
      <w:r w:rsidRPr="00394E9F">
        <w:rPr>
          <w:rFonts w:ascii="Calibri Light" w:hAnsi="Calibri Light" w:cs="Calibri Light"/>
        </w:rPr>
        <w:t xml:space="preserve">care privesc îndeplinirea art. 3.1, precum și a altor evenimente realizate de </w:t>
      </w:r>
      <w:r w:rsidRPr="00394E9F">
        <w:rPr>
          <w:rFonts w:ascii="Calibri Light" w:hAnsi="Calibri Light" w:cs="Calibri Light"/>
          <w:b/>
        </w:rPr>
        <w:t>Teatru</w:t>
      </w:r>
      <w:r w:rsidRPr="00394E9F">
        <w:rPr>
          <w:rFonts w:ascii="Calibri Light" w:hAnsi="Calibri Light" w:cs="Calibri Light"/>
        </w:rPr>
        <w:t xml:space="preserve"> sau de terțe persoane  în parteneriat cu </w:t>
      </w:r>
      <w:r w:rsidRPr="00394E9F">
        <w:rPr>
          <w:rFonts w:ascii="Calibri Light" w:hAnsi="Calibri Light" w:cs="Calibri Light"/>
          <w:b/>
        </w:rPr>
        <w:t>Teatrul</w:t>
      </w:r>
      <w:r w:rsidRPr="00394E9F">
        <w:rPr>
          <w:rFonts w:ascii="Calibri Light" w:hAnsi="Calibri Light" w:cs="Calibri Light"/>
        </w:rPr>
        <w:t>;</w:t>
      </w:r>
    </w:p>
    <w:p w14:paraId="4D8B4781" w14:textId="77777777" w:rsidR="00394E9F" w:rsidRPr="00394E9F" w:rsidRDefault="00394E9F" w:rsidP="00394E9F">
      <w:pPr>
        <w:numPr>
          <w:ilvl w:val="1"/>
          <w:numId w:val="1"/>
        </w:numPr>
        <w:spacing w:before="120" w:after="120" w:line="240" w:lineRule="auto"/>
        <w:jc w:val="both"/>
        <w:rPr>
          <w:rFonts w:ascii="Calibri Light" w:hAnsi="Calibri Light" w:cs="Calibri Light"/>
          <w:b/>
        </w:rPr>
      </w:pPr>
      <w:r w:rsidRPr="00394E9F">
        <w:rPr>
          <w:rFonts w:ascii="Calibri Light" w:hAnsi="Calibri Light" w:cs="Calibri Light"/>
        </w:rPr>
        <w:t>să execute  în condiții de legalitate orice activitate auxiliară necesară derulării normale a spectacolelor și repetițiilor, în funcție de specificul activității și al pregătirii profesionale;</w:t>
      </w:r>
    </w:p>
    <w:p w14:paraId="73430CE2" w14:textId="77777777" w:rsidR="00394E9F" w:rsidRPr="00394E9F" w:rsidRDefault="00394E9F" w:rsidP="00394E9F">
      <w:pPr>
        <w:numPr>
          <w:ilvl w:val="1"/>
          <w:numId w:val="1"/>
        </w:numPr>
        <w:spacing w:before="120" w:after="120" w:line="240" w:lineRule="auto"/>
        <w:jc w:val="both"/>
        <w:rPr>
          <w:rFonts w:ascii="Calibri Light" w:hAnsi="Calibri Light" w:cs="Calibri Light"/>
        </w:rPr>
      </w:pPr>
      <w:r w:rsidRPr="00394E9F">
        <w:rPr>
          <w:rFonts w:ascii="Calibri Light" w:hAnsi="Calibri Light" w:cs="Calibri Light"/>
        </w:rPr>
        <w:t>să asigure și să răspundă de transportul, manipularea, montarea, demontarea și depozitarea în condiții optime a decorurilor, în timpul repetiţiilor și al spectacolelor, în conformitate cu cerinţele regizorale sau scenografice, respectiv cu indicațiile regizorilor tehnici;</w:t>
      </w:r>
    </w:p>
    <w:p w14:paraId="6E521EF4" w14:textId="77777777" w:rsidR="00394E9F" w:rsidRPr="00394E9F" w:rsidRDefault="00394E9F" w:rsidP="00394E9F">
      <w:pPr>
        <w:numPr>
          <w:ilvl w:val="1"/>
          <w:numId w:val="1"/>
        </w:numPr>
        <w:spacing w:before="120" w:after="120" w:line="240" w:lineRule="auto"/>
        <w:jc w:val="both"/>
        <w:rPr>
          <w:rFonts w:ascii="Calibri Light" w:hAnsi="Calibri Light" w:cs="Calibri Light"/>
        </w:rPr>
      </w:pPr>
      <w:r w:rsidRPr="00394E9F">
        <w:rPr>
          <w:rFonts w:ascii="Calibri Light" w:hAnsi="Calibri Light" w:cs="Calibri Light"/>
        </w:rPr>
        <w:t>să urmeze indicațiile șefului formație muncitori manipulare, a regizorilor tehnici și a inginerului șef la montarea decorurilor, în timpul repetițiilor și al spectacolelor;</w:t>
      </w:r>
    </w:p>
    <w:p w14:paraId="5F7A635C" w14:textId="77777777" w:rsidR="00394E9F" w:rsidRPr="00394E9F" w:rsidRDefault="00394E9F" w:rsidP="00394E9F">
      <w:pPr>
        <w:numPr>
          <w:ilvl w:val="1"/>
          <w:numId w:val="1"/>
        </w:numPr>
        <w:spacing w:before="120" w:after="120" w:line="240" w:lineRule="auto"/>
        <w:jc w:val="both"/>
        <w:rPr>
          <w:rFonts w:ascii="Calibri Light" w:hAnsi="Calibri Light" w:cs="Calibri Light"/>
        </w:rPr>
      </w:pPr>
      <w:r w:rsidRPr="00394E9F">
        <w:rPr>
          <w:rFonts w:ascii="Calibri Light" w:hAnsi="Calibri Light" w:cs="Calibri Light"/>
        </w:rPr>
        <w:t>să asigure și să răspundă de executarea corectă a manevrelor tehnice în timpul repetițiilor și spectacolelor, în conformitate cu indicațiile regizorilor tehnici;</w:t>
      </w:r>
    </w:p>
    <w:p w14:paraId="7542AFD6" w14:textId="77777777" w:rsidR="00394E9F" w:rsidRPr="00394E9F" w:rsidRDefault="00394E9F" w:rsidP="00394E9F">
      <w:pPr>
        <w:numPr>
          <w:ilvl w:val="1"/>
          <w:numId w:val="1"/>
        </w:numPr>
        <w:spacing w:before="120" w:after="120" w:line="240" w:lineRule="auto"/>
        <w:jc w:val="both"/>
        <w:rPr>
          <w:rFonts w:ascii="Calibri Light" w:hAnsi="Calibri Light" w:cs="Calibri Light"/>
        </w:rPr>
      </w:pPr>
      <w:r w:rsidRPr="00394E9F">
        <w:rPr>
          <w:rFonts w:ascii="Calibri Light" w:hAnsi="Calibri Light" w:cs="Calibri Light"/>
        </w:rPr>
        <w:t xml:space="preserve">să participe la toate repetițiile, spectacolele, deplasările și evenimentele programate de </w:t>
      </w:r>
      <w:r w:rsidRPr="00394E9F">
        <w:rPr>
          <w:rFonts w:ascii="Calibri Light" w:hAnsi="Calibri Light" w:cs="Calibri Light"/>
          <w:b/>
        </w:rPr>
        <w:t>Teatru</w:t>
      </w:r>
      <w:r w:rsidRPr="00394E9F">
        <w:rPr>
          <w:rFonts w:ascii="Calibri Light" w:hAnsi="Calibri Light" w:cs="Calibri Light"/>
        </w:rPr>
        <w:t>, conform avizierului;</w:t>
      </w:r>
    </w:p>
    <w:p w14:paraId="1A60A8C5" w14:textId="77777777" w:rsidR="00394E9F" w:rsidRPr="00394E9F" w:rsidRDefault="00394E9F" w:rsidP="00394E9F">
      <w:pPr>
        <w:numPr>
          <w:ilvl w:val="1"/>
          <w:numId w:val="1"/>
        </w:numPr>
        <w:spacing w:before="120" w:after="120" w:line="240" w:lineRule="auto"/>
        <w:jc w:val="both"/>
        <w:rPr>
          <w:rFonts w:ascii="Calibri Light" w:hAnsi="Calibri Light" w:cs="Calibri Light"/>
          <w:i/>
        </w:rPr>
      </w:pPr>
      <w:r w:rsidRPr="00394E9F">
        <w:rPr>
          <w:rFonts w:ascii="Calibri Light" w:hAnsi="Calibri Light" w:cs="Calibri Light"/>
        </w:rPr>
        <w:t>să își însușească structura spectacolelor în detaliu și să răspundă de reproducerea cu fidelitate a manevrelor tehnice, în conformitate cu specificațiile regizorale și scenografice, respectiv</w:t>
      </w:r>
      <w:r w:rsidRPr="00394E9F">
        <w:rPr>
          <w:rFonts w:ascii="Calibri Light" w:hAnsi="Calibri Light" w:cs="Calibri Light"/>
          <w:i/>
        </w:rPr>
        <w:t xml:space="preserve"> cu indicațiile regizorilor tehnici;</w:t>
      </w:r>
    </w:p>
    <w:p w14:paraId="09374325" w14:textId="77777777" w:rsidR="00394E9F" w:rsidRPr="00394E9F" w:rsidRDefault="00394E9F" w:rsidP="00394E9F">
      <w:pPr>
        <w:numPr>
          <w:ilvl w:val="1"/>
          <w:numId w:val="1"/>
        </w:numPr>
        <w:spacing w:before="120" w:after="120" w:line="240" w:lineRule="auto"/>
        <w:jc w:val="both"/>
        <w:rPr>
          <w:rFonts w:ascii="Calibri Light" w:hAnsi="Calibri Light" w:cs="Calibri Light"/>
        </w:rPr>
      </w:pPr>
      <w:r w:rsidRPr="00394E9F">
        <w:rPr>
          <w:rFonts w:ascii="Calibri Light" w:hAnsi="Calibri Light" w:cs="Calibri Light"/>
        </w:rPr>
        <w:t xml:space="preserve">să asigure pregătirea spațiilor pentru diferite evenimente realizate de </w:t>
      </w:r>
      <w:r w:rsidRPr="00394E9F">
        <w:rPr>
          <w:rFonts w:ascii="Calibri Light" w:hAnsi="Calibri Light" w:cs="Calibri Light"/>
          <w:b/>
        </w:rPr>
        <w:t>Teatru</w:t>
      </w:r>
      <w:r w:rsidRPr="00394E9F">
        <w:rPr>
          <w:rFonts w:ascii="Calibri Light" w:hAnsi="Calibri Light" w:cs="Calibri Light"/>
        </w:rPr>
        <w:t>;</w:t>
      </w:r>
    </w:p>
    <w:p w14:paraId="2817910C" w14:textId="77777777" w:rsidR="00394E9F" w:rsidRPr="00394E9F" w:rsidRDefault="00394E9F" w:rsidP="00394E9F">
      <w:pPr>
        <w:numPr>
          <w:ilvl w:val="1"/>
          <w:numId w:val="1"/>
        </w:numPr>
        <w:spacing w:before="120" w:after="120" w:line="240" w:lineRule="auto"/>
        <w:jc w:val="both"/>
        <w:rPr>
          <w:rFonts w:ascii="Calibri Light" w:hAnsi="Calibri Light" w:cs="Calibri Light"/>
        </w:rPr>
      </w:pPr>
      <w:r w:rsidRPr="00394E9F">
        <w:rPr>
          <w:rFonts w:ascii="Calibri Light" w:hAnsi="Calibri Light" w:cs="Calibri Light"/>
        </w:rPr>
        <w:t>să monteze, demonteze și să asigure depozitarea în condiții optime a bannerelor spectacolelor;</w:t>
      </w:r>
    </w:p>
    <w:p w14:paraId="2B245273" w14:textId="77777777" w:rsidR="00394E9F" w:rsidRPr="00394E9F" w:rsidRDefault="00394E9F" w:rsidP="00394E9F">
      <w:pPr>
        <w:numPr>
          <w:ilvl w:val="1"/>
          <w:numId w:val="1"/>
        </w:numPr>
        <w:spacing w:before="120" w:after="120" w:line="240" w:lineRule="auto"/>
        <w:jc w:val="both"/>
        <w:rPr>
          <w:rFonts w:ascii="Calibri Light" w:hAnsi="Calibri Light" w:cs="Calibri Light"/>
        </w:rPr>
      </w:pPr>
      <w:r w:rsidRPr="00394E9F">
        <w:rPr>
          <w:rFonts w:ascii="Calibri Light" w:hAnsi="Calibri Light" w:cs="Calibri Light"/>
        </w:rPr>
        <w:t>să sesizeze regizorul tehnic şi inginerul șef  despre deteriorările aduse elementelor de decor, produse din neglijenţa sa sau a altor persoane, imediat ce a constatat acest lucru;</w:t>
      </w:r>
    </w:p>
    <w:p w14:paraId="2B7BDE7E" w14:textId="77777777" w:rsidR="00394E9F" w:rsidRPr="00394E9F" w:rsidRDefault="00394E9F" w:rsidP="00394E9F">
      <w:pPr>
        <w:numPr>
          <w:ilvl w:val="1"/>
          <w:numId w:val="1"/>
        </w:numPr>
        <w:spacing w:before="120" w:after="120" w:line="240" w:lineRule="auto"/>
        <w:jc w:val="both"/>
        <w:rPr>
          <w:rFonts w:ascii="Calibri Light" w:hAnsi="Calibri Light" w:cs="Calibri Light"/>
          <w:b/>
        </w:rPr>
      </w:pPr>
      <w:r w:rsidRPr="00394E9F">
        <w:rPr>
          <w:rFonts w:ascii="Calibri Light" w:hAnsi="Calibri Light" w:cs="Calibri Light"/>
        </w:rPr>
        <w:t>să consulte și să respecte programul zilei, afișat la avizier;</w:t>
      </w:r>
    </w:p>
    <w:p w14:paraId="4A136403" w14:textId="77777777" w:rsidR="00394E9F" w:rsidRPr="00394E9F" w:rsidRDefault="00394E9F" w:rsidP="00394E9F">
      <w:pPr>
        <w:numPr>
          <w:ilvl w:val="1"/>
          <w:numId w:val="1"/>
        </w:numPr>
        <w:spacing w:before="120" w:after="120" w:line="240" w:lineRule="auto"/>
        <w:jc w:val="both"/>
        <w:rPr>
          <w:rFonts w:ascii="Calibri Light" w:hAnsi="Calibri Light" w:cs="Calibri Light"/>
          <w:b/>
        </w:rPr>
      </w:pPr>
      <w:r w:rsidRPr="00394E9F">
        <w:rPr>
          <w:rFonts w:ascii="Calibri Light" w:hAnsi="Calibri Light" w:cs="Calibri Light"/>
        </w:rPr>
        <w:t xml:space="preserve">să manifeste receptivitate şi deschidere față de orice puncte de vedere legale exprimate de </w:t>
      </w:r>
      <w:r w:rsidRPr="00394E9F">
        <w:rPr>
          <w:rFonts w:ascii="Calibri Light" w:hAnsi="Calibri Light" w:cs="Calibri Light"/>
          <w:b/>
        </w:rPr>
        <w:t>Teatru</w:t>
      </w:r>
      <w:r w:rsidRPr="00394E9F">
        <w:rPr>
          <w:rFonts w:ascii="Calibri Light" w:hAnsi="Calibri Light" w:cs="Calibri Light"/>
        </w:rPr>
        <w:t>;</w:t>
      </w:r>
    </w:p>
    <w:p w14:paraId="64F09191" w14:textId="77777777" w:rsidR="00394E9F" w:rsidRPr="00394E9F" w:rsidRDefault="00394E9F" w:rsidP="00394E9F">
      <w:pPr>
        <w:numPr>
          <w:ilvl w:val="1"/>
          <w:numId w:val="1"/>
        </w:numPr>
        <w:spacing w:before="120" w:after="120" w:line="240" w:lineRule="auto"/>
        <w:jc w:val="both"/>
        <w:rPr>
          <w:rFonts w:ascii="Calibri Light" w:hAnsi="Calibri Light" w:cs="Calibri Light"/>
          <w:b/>
        </w:rPr>
      </w:pPr>
      <w:r w:rsidRPr="00394E9F">
        <w:rPr>
          <w:rFonts w:ascii="Calibri Light" w:hAnsi="Calibri Light" w:cs="Calibri Light"/>
        </w:rPr>
        <w:t xml:space="preserve">să respecte termenele și condițiile impuse de </w:t>
      </w:r>
      <w:r w:rsidRPr="00394E9F">
        <w:rPr>
          <w:rFonts w:ascii="Calibri Light" w:hAnsi="Calibri Light" w:cs="Calibri Light"/>
          <w:b/>
        </w:rPr>
        <w:t>Teatru</w:t>
      </w:r>
      <w:r w:rsidRPr="00394E9F">
        <w:rPr>
          <w:rFonts w:ascii="Calibri Light" w:hAnsi="Calibri Light" w:cs="Calibri Light"/>
        </w:rPr>
        <w:t xml:space="preserve"> în derularea activității;</w:t>
      </w:r>
    </w:p>
    <w:p w14:paraId="7C0D56A4" w14:textId="77777777" w:rsidR="00394E9F" w:rsidRPr="00394E9F" w:rsidRDefault="00394E9F" w:rsidP="00394E9F">
      <w:pPr>
        <w:numPr>
          <w:ilvl w:val="1"/>
          <w:numId w:val="1"/>
        </w:numPr>
        <w:spacing w:before="120" w:after="120" w:line="240" w:lineRule="auto"/>
        <w:jc w:val="both"/>
        <w:rPr>
          <w:rFonts w:ascii="Calibri Light" w:hAnsi="Calibri Light" w:cs="Calibri Light"/>
          <w:b/>
        </w:rPr>
      </w:pPr>
      <w:r w:rsidRPr="00394E9F">
        <w:rPr>
          <w:rFonts w:ascii="Calibri Light" w:hAnsi="Calibri Light" w:cs="Calibri Light"/>
        </w:rPr>
        <w:t xml:space="preserve">să se abțină de la orice conflict şi să înștiințeze în scris managerul </w:t>
      </w:r>
      <w:r w:rsidRPr="00394E9F">
        <w:rPr>
          <w:rFonts w:ascii="Calibri Light" w:hAnsi="Calibri Light" w:cs="Calibri Light"/>
          <w:b/>
        </w:rPr>
        <w:t>Teatrului</w:t>
      </w:r>
      <w:r w:rsidRPr="00394E9F">
        <w:rPr>
          <w:rFonts w:ascii="Calibri Light" w:hAnsi="Calibri Light" w:cs="Calibri Light"/>
        </w:rPr>
        <w:t xml:space="preserve"> pentru rezolvarea incidentelor;</w:t>
      </w:r>
    </w:p>
    <w:p w14:paraId="26C1D228" w14:textId="77777777" w:rsidR="00394E9F" w:rsidRPr="00394E9F" w:rsidRDefault="00394E9F" w:rsidP="00394E9F">
      <w:pPr>
        <w:numPr>
          <w:ilvl w:val="1"/>
          <w:numId w:val="1"/>
        </w:numPr>
        <w:spacing w:before="120" w:after="120" w:line="240" w:lineRule="auto"/>
        <w:jc w:val="both"/>
        <w:rPr>
          <w:rFonts w:ascii="Calibri Light" w:hAnsi="Calibri Light" w:cs="Calibri Light"/>
          <w:b/>
        </w:rPr>
      </w:pPr>
      <w:r w:rsidRPr="00394E9F">
        <w:rPr>
          <w:rFonts w:ascii="Calibri Light" w:hAnsi="Calibri Light" w:cs="Calibri Light"/>
        </w:rPr>
        <w:t>să nu facă fapte de natură să prejudicieze executarea cu bună credință a prezentului contract;</w:t>
      </w:r>
    </w:p>
    <w:p w14:paraId="74A816AE" w14:textId="77777777" w:rsidR="00394E9F" w:rsidRPr="00394E9F" w:rsidRDefault="00394E9F" w:rsidP="00394E9F">
      <w:pPr>
        <w:numPr>
          <w:ilvl w:val="1"/>
          <w:numId w:val="1"/>
        </w:numPr>
        <w:spacing w:before="120" w:after="120" w:line="240" w:lineRule="auto"/>
        <w:jc w:val="both"/>
        <w:rPr>
          <w:rFonts w:ascii="Calibri Light" w:hAnsi="Calibri Light" w:cs="Calibri Light"/>
          <w:b/>
        </w:rPr>
      </w:pPr>
      <w:r w:rsidRPr="00394E9F">
        <w:rPr>
          <w:rFonts w:ascii="Calibri Light" w:hAnsi="Calibri Light" w:cs="Calibri Light"/>
        </w:rPr>
        <w:t>să respecte procedurile operaționale, Regulamentul Intern, Codul de conduită etică, Regulamentul de Organizare şi Funcționare, precum şi normele de sănătate și securitate în muncă și situații de urgență;</w:t>
      </w:r>
    </w:p>
    <w:p w14:paraId="6F7AFC5B" w14:textId="77777777" w:rsidR="00394E9F" w:rsidRPr="00394E9F" w:rsidRDefault="00394E9F" w:rsidP="00394E9F">
      <w:pPr>
        <w:numPr>
          <w:ilvl w:val="1"/>
          <w:numId w:val="1"/>
        </w:numPr>
        <w:spacing w:before="120" w:after="120" w:line="240" w:lineRule="auto"/>
        <w:jc w:val="both"/>
        <w:rPr>
          <w:rFonts w:ascii="Calibri Light" w:hAnsi="Calibri Light" w:cs="Calibri Light"/>
          <w:b/>
        </w:rPr>
      </w:pPr>
      <w:r w:rsidRPr="00394E9F">
        <w:rPr>
          <w:rFonts w:ascii="Calibri Light" w:hAnsi="Calibri Light" w:cs="Calibri Light"/>
        </w:rPr>
        <w:t xml:space="preserve">să înştiințeze </w:t>
      </w:r>
      <w:r w:rsidRPr="00394E9F">
        <w:rPr>
          <w:rFonts w:ascii="Calibri Light" w:hAnsi="Calibri Light" w:cs="Calibri Light"/>
          <w:b/>
        </w:rPr>
        <w:t>Teatrul</w:t>
      </w:r>
      <w:r w:rsidRPr="00394E9F">
        <w:rPr>
          <w:rFonts w:ascii="Calibri Light" w:hAnsi="Calibri Light" w:cs="Calibri Light"/>
        </w:rPr>
        <w:t xml:space="preserve"> cu privire la orice eveniment care face imposibilă realizarea obligațiilor contractuale în termenele şi la calitatea stabilită;</w:t>
      </w:r>
    </w:p>
    <w:p w14:paraId="5C3025AB" w14:textId="77777777" w:rsidR="00394E9F" w:rsidRPr="00394E9F" w:rsidRDefault="00394E9F" w:rsidP="00394E9F">
      <w:pPr>
        <w:numPr>
          <w:ilvl w:val="1"/>
          <w:numId w:val="1"/>
        </w:numPr>
        <w:spacing w:before="120" w:after="120" w:line="240" w:lineRule="auto"/>
        <w:jc w:val="both"/>
        <w:rPr>
          <w:rFonts w:ascii="Calibri Light" w:hAnsi="Calibri Light" w:cs="Calibri Light"/>
        </w:rPr>
      </w:pPr>
      <w:r w:rsidRPr="00394E9F">
        <w:rPr>
          <w:rFonts w:ascii="Calibri Light" w:hAnsi="Calibri Light" w:cs="Calibri Light"/>
        </w:rPr>
        <w:t>să înştiinţeze Teatrul cu privire la indisponibilitatea sa, din cauză de boală sau de forţă majoră, în maxim 2 ore de la producerea acesteia;</w:t>
      </w:r>
    </w:p>
    <w:p w14:paraId="3E21FFA4" w14:textId="77777777" w:rsidR="00394E9F" w:rsidRPr="00394E9F" w:rsidRDefault="00394E9F" w:rsidP="00394E9F">
      <w:pPr>
        <w:numPr>
          <w:ilvl w:val="1"/>
          <w:numId w:val="1"/>
        </w:numPr>
        <w:spacing w:before="120" w:after="120" w:line="240" w:lineRule="auto"/>
        <w:jc w:val="both"/>
        <w:rPr>
          <w:rFonts w:ascii="Calibri Light" w:hAnsi="Calibri Light" w:cs="Calibri Light"/>
          <w:b/>
        </w:rPr>
      </w:pPr>
      <w:r w:rsidRPr="00394E9F">
        <w:rPr>
          <w:rFonts w:ascii="Calibri Light" w:hAnsi="Calibri Light" w:cs="Calibri Light"/>
        </w:rPr>
        <w:lastRenderedPageBreak/>
        <w:t xml:space="preserve">să asigure confidențialitatea informațiilor privind </w:t>
      </w:r>
      <w:r w:rsidRPr="00394E9F">
        <w:rPr>
          <w:rFonts w:ascii="Calibri Light" w:hAnsi="Calibri Light" w:cs="Calibri Light"/>
          <w:b/>
        </w:rPr>
        <w:t>Teatrul</w:t>
      </w:r>
      <w:r w:rsidRPr="00394E9F">
        <w:rPr>
          <w:rFonts w:ascii="Calibri Light" w:hAnsi="Calibri Light" w:cs="Calibri Light"/>
        </w:rPr>
        <w:t>; în caz contrar, poate fi sancționat cu plata daunelor și cu rezilierea contractului, în funcție de gravitatea situației create;</w:t>
      </w:r>
    </w:p>
    <w:p w14:paraId="39590D59" w14:textId="77777777" w:rsidR="00394E9F" w:rsidRPr="00394E9F" w:rsidRDefault="00394E9F" w:rsidP="00394E9F">
      <w:pPr>
        <w:numPr>
          <w:ilvl w:val="1"/>
          <w:numId w:val="1"/>
        </w:numPr>
        <w:spacing w:before="120" w:after="120" w:line="240" w:lineRule="auto"/>
        <w:jc w:val="both"/>
        <w:rPr>
          <w:rFonts w:ascii="Calibri Light" w:hAnsi="Calibri Light" w:cs="Calibri Light"/>
          <w:b/>
        </w:rPr>
      </w:pPr>
      <w:r w:rsidRPr="00394E9F">
        <w:rPr>
          <w:rFonts w:ascii="Calibri Light" w:hAnsi="Calibri Light" w:cs="Calibri Light"/>
        </w:rPr>
        <w:t xml:space="preserve">să garanteze </w:t>
      </w:r>
      <w:r w:rsidRPr="00394E9F">
        <w:rPr>
          <w:rFonts w:ascii="Calibri Light" w:hAnsi="Calibri Light" w:cs="Calibri Light"/>
          <w:b/>
        </w:rPr>
        <w:t>Teatrului</w:t>
      </w:r>
      <w:r w:rsidRPr="00394E9F">
        <w:rPr>
          <w:rFonts w:ascii="Calibri Light" w:hAnsi="Calibri Light" w:cs="Calibri Light"/>
        </w:rPr>
        <w:t xml:space="preserve"> că este calificat în domeniul ce formează obiectul contractului, conform actelor doveditoare anexate prezentului;</w:t>
      </w:r>
    </w:p>
    <w:p w14:paraId="2861CFD9" w14:textId="77777777" w:rsidR="00394E9F" w:rsidRPr="00394E9F" w:rsidRDefault="00394E9F" w:rsidP="00394E9F">
      <w:pPr>
        <w:numPr>
          <w:ilvl w:val="1"/>
          <w:numId w:val="1"/>
        </w:numPr>
        <w:spacing w:before="120" w:after="120" w:line="240" w:lineRule="auto"/>
        <w:jc w:val="both"/>
        <w:rPr>
          <w:rFonts w:ascii="Calibri Light" w:hAnsi="Calibri Light" w:cs="Calibri Light"/>
        </w:rPr>
      </w:pPr>
      <w:r w:rsidRPr="00394E9F">
        <w:rPr>
          <w:rFonts w:ascii="Calibri Light" w:hAnsi="Calibri Light" w:cs="Calibri Light"/>
        </w:rPr>
        <w:t xml:space="preserve">să răspundă pentru daunele provocate ca urmare a neîndeplinirii corecte a obligațiilor aferente obiectului prezentului contract, </w:t>
      </w:r>
      <w:r w:rsidRPr="00394E9F">
        <w:rPr>
          <w:rFonts w:ascii="Calibri Light" w:hAnsi="Calibri Light" w:cs="Calibri Light"/>
          <w:b/>
        </w:rPr>
        <w:t>Teatrul</w:t>
      </w:r>
      <w:r w:rsidRPr="00394E9F">
        <w:rPr>
          <w:rFonts w:ascii="Calibri Light" w:hAnsi="Calibri Light" w:cs="Calibri Light"/>
        </w:rPr>
        <w:t xml:space="preserve"> fiind exonerat de orice obligații băneşti legate de modul deficitar sau neregulamentar în care Prestatorul îşi îndeplineşte obligațiile ce-i revin.</w:t>
      </w:r>
    </w:p>
    <w:p w14:paraId="4B6F7A5E" w14:textId="77777777" w:rsidR="00394E9F" w:rsidRPr="00394E9F" w:rsidRDefault="00394E9F" w:rsidP="00394E9F">
      <w:pPr>
        <w:spacing w:before="120" w:after="120" w:line="240" w:lineRule="auto"/>
        <w:jc w:val="both"/>
        <w:rPr>
          <w:rFonts w:ascii="Calibri Light" w:hAnsi="Calibri Light" w:cs="Calibri Light"/>
        </w:rPr>
      </w:pPr>
    </w:p>
    <w:p w14:paraId="0EB64D61" w14:textId="77777777" w:rsidR="00394E9F" w:rsidRPr="00394E9F" w:rsidRDefault="00394E9F" w:rsidP="00394E9F">
      <w:pPr>
        <w:numPr>
          <w:ilvl w:val="0"/>
          <w:numId w:val="1"/>
        </w:numPr>
        <w:spacing w:before="120" w:after="120" w:line="240" w:lineRule="auto"/>
        <w:jc w:val="both"/>
        <w:rPr>
          <w:rFonts w:ascii="Calibri Light" w:hAnsi="Calibri Light" w:cs="Calibri Light"/>
          <w:b/>
        </w:rPr>
      </w:pPr>
      <w:r w:rsidRPr="00394E9F">
        <w:rPr>
          <w:rFonts w:ascii="Calibri Light" w:hAnsi="Calibri Light" w:cs="Calibri Light"/>
          <w:b/>
        </w:rPr>
        <w:t>RĂSPUNDEREA CONTRACTUALĂ</w:t>
      </w:r>
    </w:p>
    <w:p w14:paraId="02C344EE" w14:textId="77777777" w:rsidR="00394E9F" w:rsidRPr="00394E9F" w:rsidRDefault="00394E9F" w:rsidP="00394E9F">
      <w:pPr>
        <w:numPr>
          <w:ilvl w:val="1"/>
          <w:numId w:val="1"/>
        </w:numPr>
        <w:spacing w:before="120" w:after="120" w:line="240" w:lineRule="auto"/>
        <w:jc w:val="both"/>
        <w:rPr>
          <w:rFonts w:ascii="Calibri Light" w:hAnsi="Calibri Light" w:cs="Calibri Light"/>
        </w:rPr>
      </w:pPr>
      <w:r w:rsidRPr="00394E9F">
        <w:rPr>
          <w:rFonts w:ascii="Calibri Light" w:hAnsi="Calibri Light" w:cs="Calibri Light"/>
        </w:rPr>
        <w:t>Fiecare parte răspunde față de cealaltă parte pentru pagubele cauzate din culpa sa, ca urmare a neonorării obligațiilor asumate, inclusiv ca urmare a efectuării unor prestații necorespunzătoare sau care depăşesc termenul contractual;</w:t>
      </w:r>
    </w:p>
    <w:p w14:paraId="183804E7" w14:textId="77777777" w:rsidR="00394E9F" w:rsidRPr="00394E9F" w:rsidRDefault="00394E9F" w:rsidP="00394E9F">
      <w:pPr>
        <w:numPr>
          <w:ilvl w:val="1"/>
          <w:numId w:val="1"/>
        </w:numPr>
        <w:spacing w:before="120" w:after="120" w:line="240" w:lineRule="auto"/>
        <w:jc w:val="both"/>
        <w:rPr>
          <w:rFonts w:ascii="Calibri Light" w:hAnsi="Calibri Light" w:cs="Calibri Light"/>
        </w:rPr>
      </w:pPr>
      <w:r w:rsidRPr="00394E9F">
        <w:rPr>
          <w:rFonts w:ascii="Calibri Light" w:hAnsi="Calibri Light" w:cs="Calibri Light"/>
        </w:rPr>
        <w:t>Partea care nu-şi respectă obligațiile prevăzute în prezentul contract va plăti penalități de întârziere celeilalte părți, până la acoperirea integrală a prejudiciului cauzat celeilalte părți sau unui terț;</w:t>
      </w:r>
    </w:p>
    <w:p w14:paraId="3820CC5D" w14:textId="77777777" w:rsidR="00394E9F" w:rsidRPr="00394E9F" w:rsidRDefault="00394E9F" w:rsidP="00394E9F">
      <w:pPr>
        <w:numPr>
          <w:ilvl w:val="1"/>
          <w:numId w:val="1"/>
        </w:numPr>
        <w:spacing w:before="120" w:after="120" w:line="240" w:lineRule="auto"/>
        <w:jc w:val="both"/>
        <w:rPr>
          <w:rFonts w:ascii="Calibri Light" w:hAnsi="Calibri Light" w:cs="Calibri Light"/>
        </w:rPr>
      </w:pPr>
      <w:r w:rsidRPr="00394E9F">
        <w:rPr>
          <w:rFonts w:ascii="Calibri Light" w:hAnsi="Calibri Light" w:cs="Calibri Light"/>
        </w:rPr>
        <w:t>Partea prejudiciată prin nerespectarea obligațiilor stabilite de comun acord prin prezentul contract este în drept să solicite organelor jurisdicționale competente din Timişoara obligarea celeilalte părți la plata daunelor pentru prejudiciul cauzat.</w:t>
      </w:r>
    </w:p>
    <w:p w14:paraId="5D4CF056" w14:textId="77777777" w:rsidR="00394E9F" w:rsidRPr="00394E9F" w:rsidRDefault="00394E9F" w:rsidP="00394E9F">
      <w:pPr>
        <w:spacing w:before="120" w:after="120" w:line="240" w:lineRule="auto"/>
        <w:jc w:val="both"/>
        <w:rPr>
          <w:rFonts w:ascii="Calibri Light" w:hAnsi="Calibri Light" w:cs="Calibri Light"/>
        </w:rPr>
      </w:pPr>
    </w:p>
    <w:p w14:paraId="6BAD0A4D" w14:textId="77777777" w:rsidR="00394E9F" w:rsidRPr="00394E9F" w:rsidRDefault="00394E9F" w:rsidP="00394E9F">
      <w:pPr>
        <w:numPr>
          <w:ilvl w:val="0"/>
          <w:numId w:val="1"/>
        </w:numPr>
        <w:spacing w:before="120" w:after="120" w:line="240" w:lineRule="auto"/>
        <w:jc w:val="both"/>
        <w:rPr>
          <w:rFonts w:ascii="Calibri Light" w:hAnsi="Calibri Light" w:cs="Calibri Light"/>
          <w:b/>
        </w:rPr>
      </w:pPr>
      <w:r w:rsidRPr="00394E9F">
        <w:rPr>
          <w:rFonts w:ascii="Calibri Light" w:hAnsi="Calibri Light" w:cs="Calibri Light"/>
          <w:b/>
        </w:rPr>
        <w:t>SOLUȚIONAREA LITIGIILOR</w:t>
      </w:r>
    </w:p>
    <w:p w14:paraId="68711DDD"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Litigiile ivite între părți cu privire la executarea prezentului contract vor fi soluționate pe cale amiabilă - în caz contrar competența de judecată aparţine instanţei de judecată competentă din Timişoara.</w:t>
      </w:r>
    </w:p>
    <w:p w14:paraId="569384B8" w14:textId="77777777" w:rsidR="00394E9F" w:rsidRPr="00394E9F" w:rsidRDefault="00394E9F" w:rsidP="00394E9F">
      <w:pPr>
        <w:spacing w:before="120" w:after="120" w:line="240" w:lineRule="auto"/>
        <w:jc w:val="both"/>
        <w:rPr>
          <w:rFonts w:ascii="Calibri Light" w:hAnsi="Calibri Light" w:cs="Calibri Light"/>
        </w:rPr>
      </w:pPr>
    </w:p>
    <w:p w14:paraId="74577416" w14:textId="77777777" w:rsidR="00394E9F" w:rsidRPr="00394E9F" w:rsidRDefault="00394E9F" w:rsidP="00394E9F">
      <w:pPr>
        <w:numPr>
          <w:ilvl w:val="0"/>
          <w:numId w:val="1"/>
        </w:numPr>
        <w:spacing w:before="120" w:after="120" w:line="240" w:lineRule="auto"/>
        <w:jc w:val="both"/>
        <w:rPr>
          <w:rFonts w:ascii="Calibri Light" w:hAnsi="Calibri Light" w:cs="Calibri Light"/>
          <w:b/>
        </w:rPr>
      </w:pPr>
      <w:r w:rsidRPr="00394E9F">
        <w:rPr>
          <w:rFonts w:ascii="Calibri Light" w:hAnsi="Calibri Light" w:cs="Calibri Light"/>
          <w:b/>
        </w:rPr>
        <w:t>ALTE CLAUZE</w:t>
      </w:r>
    </w:p>
    <w:p w14:paraId="5A0D69C0" w14:textId="77777777" w:rsidR="00394E9F" w:rsidRPr="00394E9F" w:rsidRDefault="00394E9F" w:rsidP="00394E9F">
      <w:pPr>
        <w:numPr>
          <w:ilvl w:val="1"/>
          <w:numId w:val="1"/>
        </w:numPr>
        <w:spacing w:before="120" w:after="120" w:line="240" w:lineRule="auto"/>
        <w:jc w:val="both"/>
        <w:rPr>
          <w:rFonts w:ascii="Calibri Light" w:hAnsi="Calibri Light" w:cs="Calibri Light"/>
        </w:rPr>
      </w:pPr>
      <w:r w:rsidRPr="00394E9F">
        <w:rPr>
          <w:rFonts w:ascii="Calibri Light" w:hAnsi="Calibri Light" w:cs="Calibri Light"/>
        </w:rPr>
        <w:t>Părțile se angajează să asigure confidențialitatea tratativelor purtate în vederea încheierii prezentului contract, precum şi a acelor clauze care, prin natura lor, nu sunt publice;</w:t>
      </w:r>
    </w:p>
    <w:p w14:paraId="4F9ECB08" w14:textId="77777777" w:rsidR="00394E9F" w:rsidRPr="00394E9F" w:rsidRDefault="00394E9F" w:rsidP="00394E9F">
      <w:pPr>
        <w:numPr>
          <w:ilvl w:val="1"/>
          <w:numId w:val="1"/>
        </w:numPr>
        <w:spacing w:before="120" w:after="120" w:line="240" w:lineRule="auto"/>
        <w:jc w:val="both"/>
        <w:rPr>
          <w:rFonts w:ascii="Calibri Light" w:hAnsi="Calibri Light" w:cs="Calibri Light"/>
        </w:rPr>
      </w:pPr>
      <w:r w:rsidRPr="00394E9F">
        <w:rPr>
          <w:rFonts w:ascii="Calibri Light" w:hAnsi="Calibri Light" w:cs="Calibri Light"/>
        </w:rPr>
        <w:t>Forța majoră exonerează de răspundere partea care o invocă. Potrivit legii, aceasta va fi dovedită prin acte provenite de la instituții şi persoane juridice agreate de instanţele de judecată;</w:t>
      </w:r>
    </w:p>
    <w:p w14:paraId="19DFDB68" w14:textId="77777777" w:rsidR="00394E9F" w:rsidRPr="00394E9F" w:rsidRDefault="00394E9F" w:rsidP="00394E9F">
      <w:pPr>
        <w:numPr>
          <w:ilvl w:val="1"/>
          <w:numId w:val="1"/>
        </w:numPr>
        <w:spacing w:before="120" w:after="120" w:line="240" w:lineRule="auto"/>
        <w:jc w:val="both"/>
        <w:rPr>
          <w:rFonts w:ascii="Calibri Light" w:hAnsi="Calibri Light" w:cs="Calibri Light"/>
        </w:rPr>
      </w:pPr>
      <w:r w:rsidRPr="00394E9F">
        <w:rPr>
          <w:rFonts w:ascii="Calibri Light" w:hAnsi="Calibri Light" w:cs="Calibri Light"/>
        </w:rPr>
        <w:t>Prezentul contract îşi are temeiul legal în prevederile art. 1851, 1854, 1766, 1768 şi urm. din Codul Civil, art. 11; 12; 20; 21 din O.G. 21, art. 27 din O.U.G. 189/2008 precum şi în orice alt act normativ care are incidență cu prezentul contract;</w:t>
      </w:r>
    </w:p>
    <w:p w14:paraId="3BF0F508" w14:textId="77777777" w:rsidR="00394E9F" w:rsidRPr="00394E9F" w:rsidRDefault="00394E9F" w:rsidP="00394E9F">
      <w:pPr>
        <w:numPr>
          <w:ilvl w:val="1"/>
          <w:numId w:val="1"/>
        </w:numPr>
        <w:spacing w:before="120" w:after="120" w:line="240" w:lineRule="auto"/>
        <w:jc w:val="both"/>
        <w:rPr>
          <w:rFonts w:ascii="Calibri Light" w:hAnsi="Calibri Light" w:cs="Calibri Light"/>
        </w:rPr>
      </w:pPr>
      <w:r w:rsidRPr="00394E9F">
        <w:rPr>
          <w:rFonts w:ascii="Calibri Light" w:hAnsi="Calibri Light" w:cs="Calibri Light"/>
        </w:rPr>
        <w:t>Clauzele prezentului contract pot fi modificate la solicitarea scrisă a părților, prin act adiţional.</w:t>
      </w:r>
    </w:p>
    <w:p w14:paraId="25F4FBFD" w14:textId="77777777" w:rsidR="00394E9F" w:rsidRPr="00394E9F" w:rsidRDefault="00394E9F" w:rsidP="00394E9F">
      <w:pPr>
        <w:spacing w:before="120" w:after="120" w:line="240" w:lineRule="auto"/>
        <w:jc w:val="both"/>
        <w:rPr>
          <w:rFonts w:ascii="Calibri Light" w:hAnsi="Calibri Light" w:cs="Calibri Light"/>
        </w:rPr>
      </w:pPr>
    </w:p>
    <w:p w14:paraId="417A7846"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Prezentul contract s-a încheiat în două exemplare cu forță juridică egală pentru ambele părți.</w:t>
      </w:r>
    </w:p>
    <w:p w14:paraId="1264FE42" w14:textId="77777777" w:rsidR="00394E9F" w:rsidRPr="00394E9F" w:rsidRDefault="00394E9F" w:rsidP="00394E9F">
      <w:pPr>
        <w:spacing w:before="120" w:after="120" w:line="240" w:lineRule="auto"/>
        <w:jc w:val="both"/>
        <w:rPr>
          <w:rFonts w:ascii="Calibri Light" w:hAnsi="Calibri Light" w:cs="Calibri Light"/>
        </w:rPr>
      </w:pPr>
    </w:p>
    <w:p w14:paraId="477AE1DF" w14:textId="77777777" w:rsidR="00394E9F" w:rsidRPr="00394E9F" w:rsidRDefault="00394E9F" w:rsidP="00394E9F">
      <w:pPr>
        <w:spacing w:before="120" w:after="120" w:line="240" w:lineRule="auto"/>
        <w:jc w:val="both"/>
        <w:rPr>
          <w:rFonts w:ascii="Calibri Light" w:hAnsi="Calibri Light" w:cs="Calibri Light"/>
        </w:rPr>
      </w:pPr>
      <w:r w:rsidRPr="00394E9F">
        <w:rPr>
          <w:rFonts w:ascii="Calibri Light" w:hAnsi="Calibri Light" w:cs="Calibri Light"/>
        </w:rPr>
        <w:t>Beneficiar,                                                                                                              Prestator</w:t>
      </w:r>
    </w:p>
    <w:p w14:paraId="1E16A957" w14:textId="77777777" w:rsidR="00C74289" w:rsidRPr="00394E9F" w:rsidRDefault="00C74289" w:rsidP="00394E9F">
      <w:pPr>
        <w:spacing w:before="120" w:after="120" w:line="240" w:lineRule="auto"/>
        <w:jc w:val="both"/>
        <w:rPr>
          <w:rFonts w:ascii="Calibri Light" w:hAnsi="Calibri Light" w:cs="Calibri Light"/>
        </w:rPr>
      </w:pPr>
    </w:p>
    <w:sectPr w:rsidR="00C74289" w:rsidRPr="00394E9F" w:rsidSect="00394E9F">
      <w:headerReference w:type="default" r:id="rId7"/>
      <w:footerReference w:type="default" r:id="rId8"/>
      <w:pgSz w:w="11906" w:h="16838"/>
      <w:pgMar w:top="1417" w:right="849" w:bottom="1260"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44C80" w14:textId="77777777" w:rsidR="00313992" w:rsidRDefault="00313992" w:rsidP="009F5D5E">
      <w:pPr>
        <w:spacing w:after="0" w:line="240" w:lineRule="auto"/>
      </w:pPr>
      <w:r>
        <w:separator/>
      </w:r>
    </w:p>
  </w:endnote>
  <w:endnote w:type="continuationSeparator" w:id="0">
    <w:p w14:paraId="7ED91D50" w14:textId="77777777" w:rsidR="00313992" w:rsidRDefault="00313992" w:rsidP="009F5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4F49" w14:textId="77777777" w:rsidR="002F42D7" w:rsidRDefault="002F42D7" w:rsidP="002F42D7">
    <w:pPr>
      <w:pStyle w:val="Footer"/>
      <w:pBdr>
        <w:top w:val="single" w:sz="4" w:space="1" w:color="auto"/>
      </w:pBdr>
      <w:jc w:val="center"/>
      <w:rPr>
        <w:rFonts w:ascii="Arial" w:hAnsi="Arial" w:cs="Arial"/>
        <w:b/>
        <w:bCs/>
        <w:color w:val="808080"/>
        <w:sz w:val="14"/>
      </w:rPr>
    </w:pPr>
    <w:r>
      <w:rPr>
        <w:rFonts w:ascii="Arial" w:hAnsi="Arial" w:cs="Arial"/>
        <w:b/>
        <w:bCs/>
        <w:color w:val="808080"/>
        <w:sz w:val="14"/>
      </w:rPr>
      <w:t>Teatrul Naţional „Mihai Eminescu” Timişoara este o instituţie publică de cultură subvenționată de Ministerul Culturii.</w:t>
    </w:r>
  </w:p>
  <w:p w14:paraId="2C879CAE" w14:textId="77777777" w:rsidR="009F5D5E" w:rsidRPr="00B27CB6" w:rsidRDefault="009F5D5E" w:rsidP="009F5D5E">
    <w:pPr>
      <w:pStyle w:val="Footer"/>
      <w:pBdr>
        <w:top w:val="single" w:sz="4" w:space="1" w:color="auto"/>
      </w:pBdr>
      <w:jc w:val="center"/>
      <w:rPr>
        <w:rFonts w:ascii="Arial" w:hAnsi="Arial" w:cs="Arial"/>
        <w:b/>
        <w:bCs/>
        <w:color w:val="808080"/>
        <w:sz w:val="18"/>
      </w:rPr>
    </w:pPr>
    <w:r w:rsidRPr="0092166D">
      <w:rPr>
        <w:rFonts w:ascii="Arial" w:hAnsi="Arial" w:cs="Arial"/>
        <w:b/>
        <w:bCs/>
        <w:color w:val="808080"/>
        <w:sz w:val="14"/>
      </w:rPr>
      <w:t>Strada Mărăşeşti nr. 2, 300086 Timişoara   tel: 0256 201 288, 499 908  fax: 0256 201 288   e-mail: office@tntm</w:t>
    </w:r>
    <w:r w:rsidR="006F1D06">
      <w:rPr>
        <w:rFonts w:ascii="Arial" w:hAnsi="Arial" w:cs="Arial"/>
        <w:b/>
        <w:bCs/>
        <w:color w:val="808080"/>
        <w:sz w:val="14"/>
      </w:rPr>
      <w:t>.ro</w:t>
    </w:r>
  </w:p>
  <w:p w14:paraId="69928E1C" w14:textId="77777777" w:rsidR="009F5D5E" w:rsidRPr="00A3170A" w:rsidRDefault="009F5D5E" w:rsidP="009F5D5E">
    <w:pPr>
      <w:pStyle w:val="Footer"/>
      <w:pBdr>
        <w:top w:val="single" w:sz="4" w:space="1" w:color="auto"/>
      </w:pBdr>
      <w:jc w:val="center"/>
      <w:rPr>
        <w:rFonts w:ascii="Arial" w:hAnsi="Arial" w:cs="Arial"/>
        <w:b/>
        <w:color w:val="808080"/>
        <w:sz w:val="18"/>
        <w:szCs w:val="18"/>
      </w:rPr>
    </w:pPr>
    <w:r w:rsidRPr="00A3170A">
      <w:rPr>
        <w:rFonts w:ascii="Arial" w:hAnsi="Arial" w:cs="Arial"/>
        <w:color w:val="808080"/>
        <w:sz w:val="18"/>
        <w:szCs w:val="18"/>
      </w:rPr>
      <w:t>www.tntm</w:t>
    </w:r>
    <w:r w:rsidR="006F1D06">
      <w:rPr>
        <w:rFonts w:ascii="Arial" w:hAnsi="Arial" w:cs="Arial"/>
        <w:color w:val="808080"/>
        <w:sz w:val="18"/>
        <w:szCs w:val="18"/>
      </w:rPr>
      <w:t>.ro</w:t>
    </w:r>
  </w:p>
  <w:p w14:paraId="3662AC47" w14:textId="59094054" w:rsidR="009F5D5E" w:rsidRDefault="00394E9F">
    <w:pPr>
      <w:pStyle w:val="Footer"/>
    </w:pPr>
    <w:r>
      <w:tab/>
    </w:r>
    <w:r>
      <w:tab/>
    </w:r>
    <w:r>
      <w:fldChar w:fldCharType="begin"/>
    </w:r>
    <w:r>
      <w:instrText xml:space="preserve"> PAGE   \* MERGEFORMAT </w:instrText>
    </w:r>
    <w:r>
      <w:fldChar w:fldCharType="separate"/>
    </w:r>
    <w:r>
      <w:rPr>
        <w:noProof/>
      </w:rPr>
      <w:t>1</w:t>
    </w:r>
    <w:r>
      <w:rPr>
        <w:noProof/>
      </w:rPr>
      <w:fldChar w:fldCharType="end"/>
    </w:r>
  </w:p>
  <w:p w14:paraId="0277ED0C" w14:textId="77777777" w:rsidR="009F5D5E" w:rsidRDefault="009F5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DD59F" w14:textId="77777777" w:rsidR="00313992" w:rsidRDefault="00313992" w:rsidP="009F5D5E">
      <w:pPr>
        <w:spacing w:after="0" w:line="240" w:lineRule="auto"/>
      </w:pPr>
      <w:r>
        <w:separator/>
      </w:r>
    </w:p>
  </w:footnote>
  <w:footnote w:type="continuationSeparator" w:id="0">
    <w:p w14:paraId="12BF00CB" w14:textId="77777777" w:rsidR="00313992" w:rsidRDefault="00313992" w:rsidP="009F5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A5146" w14:textId="61703770" w:rsidR="003D599A" w:rsidRPr="009933B0" w:rsidRDefault="008325A7" w:rsidP="00502D8E">
    <w:pPr>
      <w:pStyle w:val="Header"/>
    </w:pPr>
    <w:r w:rsidRPr="009933B0">
      <w:rPr>
        <w:noProof/>
      </w:rPr>
      <w:drawing>
        <wp:inline distT="0" distB="0" distL="0" distR="0" wp14:anchorId="4BFD20B4" wp14:editId="4DAC2E12">
          <wp:extent cx="1051560" cy="73914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739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25BC8"/>
    <w:multiLevelType w:val="multilevel"/>
    <w:tmpl w:val="A4700CD4"/>
    <w:lvl w:ilvl="0">
      <w:start w:val="1"/>
      <w:numFmt w:val="decimal"/>
      <w:lvlText w:val="%1."/>
      <w:lvlJc w:val="left"/>
      <w:pPr>
        <w:ind w:left="360" w:hanging="360"/>
      </w:pPr>
    </w:lvl>
    <w:lvl w:ilvl="1">
      <w:start w:val="1"/>
      <w:numFmt w:val="decimal"/>
      <w:isLgl/>
      <w:lvlText w:val="%1.%2"/>
      <w:lvlJc w:val="left"/>
      <w:pPr>
        <w:ind w:left="1230" w:hanging="780"/>
      </w:pPr>
      <w:rPr>
        <w:b w:val="0"/>
      </w:rPr>
    </w:lvl>
    <w:lvl w:ilvl="2">
      <w:start w:val="1"/>
      <w:numFmt w:val="decimal"/>
      <w:isLgl/>
      <w:lvlText w:val="%1.%2.%3"/>
      <w:lvlJc w:val="left"/>
      <w:pPr>
        <w:ind w:left="780" w:hanging="780"/>
      </w:pPr>
      <w:rPr>
        <w:b/>
      </w:rPr>
    </w:lvl>
    <w:lvl w:ilvl="3">
      <w:start w:val="1"/>
      <w:numFmt w:val="decimal"/>
      <w:isLgl/>
      <w:lvlText w:val="%1.%2.%3.%4"/>
      <w:lvlJc w:val="left"/>
      <w:pPr>
        <w:ind w:left="780" w:hanging="78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num w:numId="1" w16cid:durableId="442964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9F"/>
    <w:rsid w:val="00134661"/>
    <w:rsid w:val="00170CB6"/>
    <w:rsid w:val="002F42D7"/>
    <w:rsid w:val="00313992"/>
    <w:rsid w:val="00394E9F"/>
    <w:rsid w:val="003D599A"/>
    <w:rsid w:val="0041558C"/>
    <w:rsid w:val="00502D8E"/>
    <w:rsid w:val="00551327"/>
    <w:rsid w:val="005C73C6"/>
    <w:rsid w:val="005D29C7"/>
    <w:rsid w:val="00602300"/>
    <w:rsid w:val="006915CC"/>
    <w:rsid w:val="006F1D06"/>
    <w:rsid w:val="007322FA"/>
    <w:rsid w:val="008325A7"/>
    <w:rsid w:val="00846DB8"/>
    <w:rsid w:val="00893474"/>
    <w:rsid w:val="008B4591"/>
    <w:rsid w:val="009933B0"/>
    <w:rsid w:val="009F5D5E"/>
    <w:rsid w:val="00A972A5"/>
    <w:rsid w:val="00AE0981"/>
    <w:rsid w:val="00C74289"/>
    <w:rsid w:val="00CD5BDF"/>
    <w:rsid w:val="00DB479B"/>
    <w:rsid w:val="00DD2963"/>
    <w:rsid w:val="00EB1445"/>
    <w:rsid w:val="00F83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21C22"/>
  <w15:chartTrackingRefBased/>
  <w15:docId w15:val="{64F8DF5B-D8D0-4914-B40D-C65A19E5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o-RO"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D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F5D5E"/>
  </w:style>
  <w:style w:type="paragraph" w:styleId="Footer">
    <w:name w:val="footer"/>
    <w:basedOn w:val="Normal"/>
    <w:link w:val="FooterChar"/>
    <w:uiPriority w:val="99"/>
    <w:unhideWhenUsed/>
    <w:rsid w:val="009F5D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F5D5E"/>
  </w:style>
  <w:style w:type="paragraph" w:styleId="BalloonText">
    <w:name w:val="Balloon Text"/>
    <w:basedOn w:val="Normal"/>
    <w:link w:val="BalloonTextChar"/>
    <w:uiPriority w:val="99"/>
    <w:semiHidden/>
    <w:unhideWhenUsed/>
    <w:rsid w:val="009F5D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F5D5E"/>
    <w:rPr>
      <w:rFonts w:ascii="Tahoma" w:hAnsi="Tahoma" w:cs="Tahoma"/>
      <w:sz w:val="16"/>
      <w:szCs w:val="16"/>
    </w:rPr>
  </w:style>
  <w:style w:type="character" w:customStyle="1" w:styleId="u-displayfieldfield">
    <w:name w:val="u-displayfield__field"/>
    <w:basedOn w:val="DefaultParagraphFont"/>
    <w:rsid w:val="00394E9F"/>
  </w:style>
  <w:style w:type="paragraph" w:customStyle="1" w:styleId="DefaultText">
    <w:name w:val="Default Text"/>
    <w:basedOn w:val="Normal"/>
    <w:link w:val="DefaultTextChar"/>
    <w:qFormat/>
    <w:rsid w:val="00394E9F"/>
    <w:pPr>
      <w:spacing w:after="0" w:line="240" w:lineRule="auto"/>
    </w:pPr>
    <w:rPr>
      <w:rFonts w:ascii="Times New Roman" w:eastAsia="Times New Roman" w:hAnsi="Times New Roman"/>
      <w:noProof/>
      <w:sz w:val="24"/>
      <w:szCs w:val="20"/>
      <w:lang w:val="en-US"/>
    </w:rPr>
  </w:style>
  <w:style w:type="character" w:customStyle="1" w:styleId="DefaultTextChar">
    <w:name w:val="Default Text Char"/>
    <w:link w:val="DefaultText"/>
    <w:qFormat/>
    <w:locked/>
    <w:rsid w:val="00394E9F"/>
    <w:rPr>
      <w:rFonts w:ascii="Times New Roman" w:eastAsia="Times New Roman" w:hAnsi="Times New Roman"/>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ihaela\Desktop\antet%20TNT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TNTm</Template>
  <TotalTime>21</TotalTime>
  <Pages>10</Pages>
  <Words>3992</Words>
  <Characters>22757</Characters>
  <Application>Microsoft Office Word</Application>
  <DocSecurity>0</DocSecurity>
  <Lines>189</Lines>
  <Paragraphs>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cp:lastModifiedBy>Mihaela Hamburger</cp:lastModifiedBy>
  <cp:revision>1</cp:revision>
  <cp:lastPrinted>2020-08-14T09:26:00Z</cp:lastPrinted>
  <dcterms:created xsi:type="dcterms:W3CDTF">2026-04-24T11:58:00Z</dcterms:created>
  <dcterms:modified xsi:type="dcterms:W3CDTF">2026-04-24T12:19:00Z</dcterms:modified>
</cp:coreProperties>
</file>